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0B" w:rsidRDefault="0089560B" w:rsidP="00BC50B1">
      <w:pPr>
        <w:spacing w:after="0" w:line="240" w:lineRule="auto"/>
        <w:jc w:val="center"/>
        <w:rPr>
          <w:rFonts w:ascii="Arial" w:hAnsi="Arial" w:cs="Arial"/>
          <w:b/>
          <w:spacing w:val="34"/>
          <w:sz w:val="34"/>
          <w:szCs w:val="36"/>
        </w:rPr>
      </w:pPr>
      <w:r>
        <w:rPr>
          <w:rFonts w:ascii="Arial" w:hAnsi="Arial" w:cs="Arial"/>
          <w:b/>
          <w:spacing w:val="34"/>
          <w:sz w:val="34"/>
          <w:szCs w:val="36"/>
        </w:rPr>
        <w:t>Администрация Верхнекетского района</w:t>
      </w:r>
    </w:p>
    <w:p w:rsidR="0089560B" w:rsidRDefault="0089560B" w:rsidP="00BC50B1">
      <w:pPr>
        <w:spacing w:before="120" w:after="120" w:line="240" w:lineRule="auto"/>
        <w:jc w:val="center"/>
        <w:rPr>
          <w:rFonts w:ascii="Arial" w:hAnsi="Arial" w:cs="Arial"/>
          <w:b/>
          <w:spacing w:val="34"/>
          <w:sz w:val="34"/>
          <w:szCs w:val="36"/>
        </w:rPr>
      </w:pPr>
      <w:r>
        <w:rPr>
          <w:rFonts w:ascii="Arial" w:hAnsi="Arial" w:cs="Arial"/>
          <w:b/>
          <w:spacing w:val="34"/>
          <w:sz w:val="34"/>
          <w:szCs w:val="36"/>
        </w:rPr>
        <w:t>ПОСТАНОВЛЕНИЕ</w:t>
      </w:r>
    </w:p>
    <w:tbl>
      <w:tblPr>
        <w:tblW w:w="0" w:type="auto"/>
        <w:tblLayout w:type="fixed"/>
        <w:tblCellMar>
          <w:left w:w="0" w:type="dxa"/>
          <w:right w:w="0" w:type="dxa"/>
        </w:tblCellMar>
        <w:tblLook w:val="00A0"/>
      </w:tblPr>
      <w:tblGrid>
        <w:gridCol w:w="3402"/>
        <w:gridCol w:w="2552"/>
        <w:gridCol w:w="3402"/>
      </w:tblGrid>
      <w:tr w:rsidR="0089560B" w:rsidTr="00BC50B1">
        <w:tc>
          <w:tcPr>
            <w:tcW w:w="3402" w:type="dxa"/>
          </w:tcPr>
          <w:p w:rsidR="0089560B" w:rsidRDefault="0089560B">
            <w:pPr>
              <w:keepNext/>
              <w:widowControl w:val="0"/>
              <w:spacing w:after="20" w:line="240" w:lineRule="auto"/>
              <w:rPr>
                <w:rFonts w:ascii="Arial" w:hAnsi="Arial" w:cs="Arial"/>
                <w:sz w:val="28"/>
                <w:szCs w:val="20"/>
              </w:rPr>
            </w:pPr>
            <w:r>
              <w:rPr>
                <w:rFonts w:ascii="Arial" w:hAnsi="Arial" w:cs="Arial"/>
                <w:sz w:val="24"/>
                <w:szCs w:val="24"/>
              </w:rPr>
              <w:t>19 декабря 2018 г.</w:t>
            </w:r>
          </w:p>
        </w:tc>
        <w:tc>
          <w:tcPr>
            <w:tcW w:w="2552" w:type="dxa"/>
          </w:tcPr>
          <w:p w:rsidR="0089560B" w:rsidRDefault="0089560B">
            <w:pPr>
              <w:keepNext/>
              <w:widowControl w:val="0"/>
              <w:spacing w:after="0" w:line="-216" w:lineRule="auto"/>
              <w:jc w:val="center"/>
              <w:rPr>
                <w:rFonts w:ascii="Arial" w:hAnsi="Arial" w:cs="Arial"/>
                <w:sz w:val="20"/>
                <w:szCs w:val="20"/>
              </w:rPr>
            </w:pPr>
            <w:r>
              <w:rPr>
                <w:rFonts w:ascii="Arial" w:hAnsi="Arial" w:cs="Arial"/>
                <w:sz w:val="16"/>
                <w:szCs w:val="20"/>
              </w:rPr>
              <w:t xml:space="preserve">р.п. </w:t>
            </w:r>
            <w:r>
              <w:rPr>
                <w:rFonts w:ascii="Arial" w:hAnsi="Arial" w:cs="Arial"/>
                <w:sz w:val="20"/>
                <w:szCs w:val="20"/>
              </w:rPr>
              <w:t>Белый Яр</w:t>
            </w:r>
          </w:p>
          <w:p w:rsidR="0089560B" w:rsidRDefault="0089560B">
            <w:pPr>
              <w:widowControl w:val="0"/>
              <w:spacing w:after="0" w:line="-216" w:lineRule="auto"/>
              <w:jc w:val="center"/>
              <w:rPr>
                <w:rFonts w:ascii="Arial" w:hAnsi="Arial" w:cs="Arial"/>
                <w:sz w:val="20"/>
                <w:szCs w:val="20"/>
              </w:rPr>
            </w:pPr>
            <w:r>
              <w:rPr>
                <w:rFonts w:ascii="Arial" w:hAnsi="Arial" w:cs="Arial"/>
                <w:sz w:val="20"/>
                <w:szCs w:val="20"/>
              </w:rPr>
              <w:t>Верхнекетского района</w:t>
            </w:r>
          </w:p>
          <w:p w:rsidR="0089560B" w:rsidRDefault="0089560B">
            <w:pPr>
              <w:widowControl w:val="0"/>
              <w:spacing w:after="20" w:line="240" w:lineRule="auto"/>
              <w:jc w:val="center"/>
              <w:rPr>
                <w:rFonts w:ascii="Arial" w:hAnsi="Arial" w:cs="Arial"/>
                <w:sz w:val="20"/>
                <w:szCs w:val="20"/>
              </w:rPr>
            </w:pPr>
            <w:r>
              <w:rPr>
                <w:rFonts w:ascii="Arial" w:hAnsi="Arial" w:cs="Arial"/>
                <w:sz w:val="20"/>
                <w:szCs w:val="20"/>
              </w:rPr>
              <w:t>Томской области</w:t>
            </w:r>
          </w:p>
        </w:tc>
        <w:tc>
          <w:tcPr>
            <w:tcW w:w="3402" w:type="dxa"/>
          </w:tcPr>
          <w:p w:rsidR="0089560B" w:rsidRDefault="0089560B">
            <w:pPr>
              <w:keepNext/>
              <w:widowControl w:val="0"/>
              <w:spacing w:after="20" w:line="240" w:lineRule="auto"/>
              <w:ind w:right="57"/>
              <w:jc w:val="right"/>
              <w:rPr>
                <w:rFonts w:ascii="Arial" w:hAnsi="Arial" w:cs="Arial"/>
                <w:sz w:val="24"/>
                <w:szCs w:val="24"/>
              </w:rPr>
            </w:pPr>
            <w:r>
              <w:rPr>
                <w:rFonts w:ascii="Arial" w:hAnsi="Arial" w:cs="Arial"/>
                <w:sz w:val="24"/>
                <w:szCs w:val="24"/>
              </w:rPr>
              <w:t>№ 1312</w:t>
            </w:r>
          </w:p>
        </w:tc>
      </w:tr>
    </w:tbl>
    <w:p w:rsidR="0089560B" w:rsidRDefault="0089560B" w:rsidP="00BC50B1">
      <w:pPr>
        <w:widowControl w:val="0"/>
        <w:tabs>
          <w:tab w:val="left" w:pos="-2552"/>
        </w:tabs>
        <w:spacing w:after="0" w:line="240" w:lineRule="auto"/>
        <w:rPr>
          <w:rFonts w:ascii="Arial" w:hAnsi="Arial" w:cs="Arial"/>
          <w:sz w:val="24"/>
          <w:szCs w:val="24"/>
        </w:rPr>
      </w:pPr>
    </w:p>
    <w:p w:rsidR="0089560B" w:rsidRPr="004B57F6" w:rsidRDefault="0089560B" w:rsidP="00BC50B1">
      <w:pPr>
        <w:widowControl w:val="0"/>
        <w:tabs>
          <w:tab w:val="left" w:pos="-2552"/>
        </w:tabs>
        <w:spacing w:after="0" w:line="240" w:lineRule="auto"/>
        <w:ind w:right="5034"/>
        <w:jc w:val="both"/>
        <w:rPr>
          <w:rFonts w:ascii="Arial" w:hAnsi="Arial" w:cs="Arial"/>
          <w:b/>
          <w:sz w:val="24"/>
          <w:szCs w:val="24"/>
        </w:rPr>
      </w:pPr>
      <w:r>
        <w:rPr>
          <w:rFonts w:ascii="Arial" w:hAnsi="Arial" w:cs="Arial"/>
          <w:b/>
          <w:sz w:val="24"/>
          <w:szCs w:val="24"/>
        </w:rPr>
        <w:t xml:space="preserve">Об утверждении административного регламента по предоставлению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 </w:t>
      </w:r>
      <w:r w:rsidRPr="004B57F6">
        <w:rPr>
          <w:rFonts w:ascii="Arial" w:hAnsi="Arial" w:cs="Arial"/>
          <w:i/>
          <w:sz w:val="24"/>
          <w:szCs w:val="24"/>
        </w:rPr>
        <w:t>(в редакции пост</w:t>
      </w:r>
      <w:r w:rsidRPr="004B57F6">
        <w:rPr>
          <w:rFonts w:ascii="Arial" w:hAnsi="Arial" w:cs="Arial"/>
          <w:i/>
          <w:sz w:val="24"/>
          <w:szCs w:val="24"/>
        </w:rPr>
        <w:t>а</w:t>
      </w:r>
      <w:r w:rsidRPr="004B57F6">
        <w:rPr>
          <w:rFonts w:ascii="Arial" w:hAnsi="Arial" w:cs="Arial"/>
          <w:i/>
          <w:sz w:val="24"/>
          <w:szCs w:val="24"/>
        </w:rPr>
        <w:t>новлени</w:t>
      </w:r>
      <w:r>
        <w:rPr>
          <w:rFonts w:ascii="Arial" w:hAnsi="Arial" w:cs="Arial"/>
          <w:i/>
          <w:sz w:val="24"/>
          <w:szCs w:val="24"/>
        </w:rPr>
        <w:t>я</w:t>
      </w:r>
      <w:r w:rsidRPr="004B57F6">
        <w:rPr>
          <w:rFonts w:ascii="Arial" w:hAnsi="Arial" w:cs="Arial"/>
          <w:i/>
          <w:sz w:val="24"/>
          <w:szCs w:val="24"/>
        </w:rPr>
        <w:t xml:space="preserve"> Администрации </w:t>
      </w:r>
      <w:r>
        <w:rPr>
          <w:rFonts w:ascii="Arial" w:hAnsi="Arial" w:cs="Arial"/>
          <w:i/>
          <w:sz w:val="24"/>
          <w:szCs w:val="24"/>
        </w:rPr>
        <w:t>25.10.2019</w:t>
      </w:r>
      <w:r w:rsidRPr="0039389A">
        <w:rPr>
          <w:rFonts w:ascii="Arial" w:hAnsi="Arial" w:cs="Arial"/>
          <w:i/>
          <w:sz w:val="24"/>
          <w:szCs w:val="24"/>
        </w:rPr>
        <w:t xml:space="preserve"> №949</w:t>
      </w:r>
      <w:r w:rsidRPr="004B57F6">
        <w:rPr>
          <w:rFonts w:ascii="Arial" w:hAnsi="Arial" w:cs="Arial"/>
          <w:i/>
          <w:sz w:val="24"/>
          <w:szCs w:val="24"/>
        </w:rPr>
        <w:t>)</w:t>
      </w:r>
    </w:p>
    <w:p w:rsidR="0089560B" w:rsidRDefault="0089560B" w:rsidP="00BC50B1">
      <w:pPr>
        <w:widowControl w:val="0"/>
        <w:tabs>
          <w:tab w:val="left" w:pos="-2552"/>
          <w:tab w:val="left" w:pos="0"/>
        </w:tabs>
        <w:overflowPunct w:val="0"/>
        <w:autoSpaceDN w:val="0"/>
        <w:spacing w:after="0" w:line="240" w:lineRule="auto"/>
        <w:ind w:right="5284"/>
        <w:jc w:val="both"/>
        <w:textAlignment w:val="baseline"/>
        <w:rPr>
          <w:rFonts w:ascii="Arial" w:hAnsi="Arial" w:cs="Arial"/>
          <w:b/>
          <w:sz w:val="24"/>
          <w:szCs w:val="24"/>
        </w:rPr>
      </w:pP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r>
        <w:rPr>
          <w:rFonts w:ascii="Arial" w:hAnsi="Arial" w:cs="Arial"/>
          <w:sz w:val="24"/>
          <w:szCs w:val="24"/>
        </w:rPr>
        <w:t xml:space="preserve">     </w:t>
      </w:r>
      <w:r w:rsidRPr="00056453">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Верхнекетского района от </w:t>
      </w:r>
      <w:r w:rsidRPr="00836BA6">
        <w:rPr>
          <w:rFonts w:ascii="Arial" w:hAnsi="Arial" w:cs="Arial"/>
          <w:sz w:val="24"/>
          <w:szCs w:val="24"/>
        </w:rPr>
        <w:t>11.03.2019 № 174</w:t>
      </w:r>
      <w:r w:rsidRPr="00056453">
        <w:rPr>
          <w:rFonts w:ascii="Arial" w:hAnsi="Arial" w:cs="Arial"/>
          <w:sz w:val="24"/>
          <w:szCs w:val="24"/>
        </w:rPr>
        <w:t xml:space="preserve"> «</w:t>
      </w:r>
      <w:r w:rsidRPr="00836BA6">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«Верхнекетский район»</w:t>
      </w:r>
    </w:p>
    <w:p w:rsidR="0089560B" w:rsidRDefault="0089560B" w:rsidP="00BC50B1">
      <w:pPr>
        <w:widowControl w:val="0"/>
        <w:tabs>
          <w:tab w:val="left" w:pos="-2552"/>
        </w:tabs>
        <w:overflowPunct w:val="0"/>
        <w:autoSpaceDN w:val="0"/>
        <w:spacing w:after="0" w:line="240" w:lineRule="auto"/>
        <w:jc w:val="both"/>
        <w:textAlignment w:val="baseline"/>
        <w:rPr>
          <w:rFonts w:ascii="Arial" w:hAnsi="Arial" w:cs="Arial"/>
          <w:b/>
          <w:sz w:val="24"/>
          <w:szCs w:val="24"/>
        </w:rPr>
      </w:pPr>
      <w:r>
        <w:rPr>
          <w:rFonts w:ascii="Arial" w:hAnsi="Arial" w:cs="Arial"/>
          <w:b/>
          <w:sz w:val="24"/>
          <w:szCs w:val="24"/>
        </w:rPr>
        <w:t>ПОСТАНОВЛЯЮ:</w:t>
      </w: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p>
    <w:p w:rsidR="0089560B" w:rsidRDefault="0089560B"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1. Утвердить прилагаемый административный регламент по предоставлению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2. Настоящее постановление вступает в силу со дня его опубликования в информационном вестнике Верхнекетского района «Территория».</w:t>
      </w:r>
    </w:p>
    <w:p w:rsidR="0089560B" w:rsidRDefault="0089560B"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3. Разместить настоящее постановление на официальном сайте Администрации Верхнекетского района.</w:t>
      </w:r>
    </w:p>
    <w:p w:rsidR="0089560B" w:rsidRDefault="0089560B"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4. Контроль за исполнением настоящего постановления возложить на первого заместителя Главы Верхнекетского района по экономике и инвестиционной политике.</w:t>
      </w: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p>
    <w:p w:rsidR="0089560B" w:rsidRDefault="0089560B" w:rsidP="00BC50B1">
      <w:pPr>
        <w:widowControl w:val="0"/>
        <w:tabs>
          <w:tab w:val="left" w:pos="-2552"/>
        </w:tabs>
        <w:overflowPunct w:val="0"/>
        <w:autoSpaceDN w:val="0"/>
        <w:spacing w:after="0" w:line="240" w:lineRule="auto"/>
        <w:jc w:val="both"/>
        <w:textAlignment w:val="baseline"/>
        <w:rPr>
          <w:rFonts w:ascii="Arial" w:hAnsi="Arial" w:cs="Arial"/>
          <w:sz w:val="24"/>
          <w:szCs w:val="24"/>
        </w:rPr>
      </w:pPr>
      <w:r>
        <w:rPr>
          <w:rFonts w:ascii="Arial" w:hAnsi="Arial" w:cs="Arial"/>
          <w:sz w:val="24"/>
          <w:szCs w:val="24"/>
        </w:rPr>
        <w:t>Глава Верхнекетского района                                                                  А.Н. Сидихин</w:t>
      </w:r>
    </w:p>
    <w:p w:rsidR="0089560B" w:rsidRDefault="0089560B" w:rsidP="00BC50B1">
      <w:pPr>
        <w:widowControl w:val="0"/>
        <w:tabs>
          <w:tab w:val="left" w:pos="-2552"/>
        </w:tabs>
        <w:overflowPunct w:val="0"/>
        <w:autoSpaceDN w:val="0"/>
        <w:spacing w:after="0" w:line="240" w:lineRule="auto"/>
        <w:jc w:val="both"/>
        <w:textAlignment w:val="baseline"/>
        <w:rPr>
          <w:rFonts w:ascii="Arial" w:hAnsi="Arial" w:cs="Arial"/>
          <w:sz w:val="24"/>
          <w:szCs w:val="24"/>
        </w:rPr>
      </w:pPr>
    </w:p>
    <w:p w:rsidR="0089560B" w:rsidRDefault="0089560B" w:rsidP="00BC50B1">
      <w:pPr>
        <w:widowControl w:val="0"/>
        <w:tabs>
          <w:tab w:val="left" w:pos="-2552"/>
        </w:tabs>
        <w:overflowPunct w:val="0"/>
        <w:autoSpaceDN w:val="0"/>
        <w:spacing w:after="0" w:line="240" w:lineRule="auto"/>
        <w:jc w:val="both"/>
        <w:textAlignment w:val="baseline"/>
        <w:rPr>
          <w:rFonts w:ascii="Arial" w:hAnsi="Arial" w:cs="Arial"/>
          <w:sz w:val="24"/>
          <w:szCs w:val="24"/>
        </w:rPr>
      </w:pPr>
    </w:p>
    <w:p w:rsidR="0089560B" w:rsidRDefault="0089560B" w:rsidP="00BC50B1">
      <w:pPr>
        <w:widowControl w:val="0"/>
        <w:overflowPunct w:val="0"/>
        <w:autoSpaceDN w:val="0"/>
        <w:spacing w:after="0" w:line="240" w:lineRule="auto"/>
        <w:textAlignment w:val="baseline"/>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br w:type="page"/>
        <w:t>Утверждён</w:t>
      </w:r>
    </w:p>
    <w:p w:rsidR="0089560B" w:rsidRDefault="0089560B" w:rsidP="00BC50B1">
      <w:pPr>
        <w:widowControl w:val="0"/>
        <w:tabs>
          <w:tab w:val="left" w:pos="5670"/>
        </w:tabs>
        <w:spacing w:after="0" w:line="240" w:lineRule="auto"/>
        <w:jc w:val="right"/>
        <w:rPr>
          <w:rFonts w:ascii="Arial" w:hAnsi="Arial" w:cs="Arial"/>
          <w:sz w:val="24"/>
          <w:szCs w:val="24"/>
        </w:rPr>
      </w:pPr>
      <w:r>
        <w:rPr>
          <w:rFonts w:ascii="Arial" w:hAnsi="Arial" w:cs="Arial"/>
          <w:sz w:val="24"/>
          <w:szCs w:val="24"/>
        </w:rPr>
        <w:t>постановлением Администрации</w:t>
      </w:r>
    </w:p>
    <w:p w:rsidR="0089560B" w:rsidRDefault="0089560B" w:rsidP="00BC50B1">
      <w:pPr>
        <w:widowControl w:val="0"/>
        <w:tabs>
          <w:tab w:val="left" w:pos="5670"/>
        </w:tabs>
        <w:spacing w:after="0" w:line="240" w:lineRule="auto"/>
        <w:jc w:val="right"/>
        <w:rPr>
          <w:rFonts w:ascii="Arial" w:hAnsi="Arial" w:cs="Arial"/>
          <w:sz w:val="24"/>
          <w:szCs w:val="24"/>
        </w:rPr>
      </w:pPr>
      <w:r>
        <w:rPr>
          <w:rFonts w:ascii="Arial" w:hAnsi="Arial" w:cs="Arial"/>
          <w:sz w:val="24"/>
          <w:szCs w:val="24"/>
        </w:rPr>
        <w:t>Верхнекетского района</w:t>
      </w:r>
    </w:p>
    <w:p w:rsidR="0089560B" w:rsidRDefault="0089560B" w:rsidP="00BC50B1">
      <w:pPr>
        <w:widowControl w:val="0"/>
        <w:spacing w:after="0" w:line="240" w:lineRule="auto"/>
        <w:jc w:val="right"/>
        <w:rPr>
          <w:rFonts w:ascii="Arial" w:hAnsi="Arial" w:cs="Arial"/>
          <w:sz w:val="24"/>
          <w:szCs w:val="24"/>
        </w:rPr>
      </w:pPr>
      <w:r>
        <w:rPr>
          <w:rFonts w:ascii="Arial" w:hAnsi="Arial" w:cs="Arial"/>
          <w:bCs/>
          <w:sz w:val="24"/>
          <w:szCs w:val="24"/>
        </w:rPr>
        <w:t xml:space="preserve">19 декабря 2018 г. </w:t>
      </w:r>
      <w:r>
        <w:rPr>
          <w:rFonts w:ascii="Arial" w:hAnsi="Arial" w:cs="Arial"/>
          <w:sz w:val="24"/>
          <w:szCs w:val="24"/>
        </w:rPr>
        <w:t>№ 1312</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АДМИНИСТРАТИВНЫЙ РЕГЛАМЕНТ</w:t>
      </w: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1. ОБЩИЕ ПОЛОЖЕНИЯ</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Предмет регулирования административного регламента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tabs>
          <w:tab w:val="left" w:pos="567"/>
        </w:tabs>
        <w:spacing w:after="0" w:line="240" w:lineRule="auto"/>
        <w:ind w:firstLine="770"/>
        <w:jc w:val="both"/>
        <w:rPr>
          <w:rFonts w:ascii="Arial" w:hAnsi="Arial" w:cs="Arial"/>
          <w:sz w:val="24"/>
          <w:szCs w:val="24"/>
        </w:rPr>
      </w:pPr>
      <w:r>
        <w:rPr>
          <w:rFonts w:ascii="Arial" w:hAnsi="Arial" w:cs="Arial"/>
          <w:sz w:val="24"/>
          <w:szCs w:val="24"/>
        </w:rPr>
        <w:t>1. Административный регламент (далее – регламент) 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Pr>
          <w:rStyle w:val="Strong"/>
          <w:rFonts w:ascii="Arial" w:hAnsi="Arial" w:cs="Arial"/>
          <w:b w:val="0"/>
          <w:sz w:val="24"/>
          <w:szCs w:val="24"/>
        </w:rPr>
        <w:t>»</w:t>
      </w:r>
      <w:r>
        <w:rPr>
          <w:rFonts w:ascii="Arial" w:hAnsi="Arial" w:cs="Arial"/>
          <w:sz w:val="24"/>
          <w:szCs w:val="24"/>
        </w:rPr>
        <w:t xml:space="preserve"> разработан в целях повышения качества предоставления указанной муниципальной услуги в Верхнекетском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89560B" w:rsidRDefault="0089560B" w:rsidP="00BC50B1">
      <w:pPr>
        <w:widowControl w:val="0"/>
        <w:tabs>
          <w:tab w:val="left" w:pos="567"/>
        </w:tabs>
        <w:spacing w:after="0" w:line="240" w:lineRule="auto"/>
        <w:ind w:firstLine="770"/>
        <w:jc w:val="both"/>
        <w:rPr>
          <w:rFonts w:ascii="Arial" w:hAnsi="Arial" w:cs="Arial"/>
          <w:sz w:val="24"/>
          <w:szCs w:val="24"/>
        </w:rPr>
      </w:pPr>
      <w:r>
        <w:rPr>
          <w:rFonts w:ascii="Arial" w:hAnsi="Arial" w:cs="Arial"/>
          <w:sz w:val="24"/>
          <w:szCs w:val="24"/>
        </w:rPr>
        <w:t>2. Информация о порядке предоставления муниципальной услуги размещается в информационно-телекоммуникационной сети Интернет на официальном сайте Администрации Верхнекетского района (www.vkt.tomsk.ru) в разделе «Муниципальные услуги», в реестре муниципальных услуг (функций), предоставляемых (исполняемых) органами местного самоуправления муниципального образования Верхнекетский район Томской области. Сведения о муниципальной услуге также доступны на «Единый портал государственных и муниципальных услуг» (www.gosuslugi.ru) (далее - Портал), и в многофункциональном центре (далее - МФЦ) в соответствии с заключенным ими в установленном Правительством Российской Федерации порядке соглашением о взаимодействии.</w:t>
      </w:r>
    </w:p>
    <w:p w:rsidR="0089560B" w:rsidRDefault="0089560B" w:rsidP="00BC50B1">
      <w:pPr>
        <w:widowControl w:val="0"/>
        <w:tabs>
          <w:tab w:val="left" w:pos="567"/>
        </w:tabs>
        <w:spacing w:after="0" w:line="240" w:lineRule="auto"/>
        <w:ind w:firstLine="770"/>
        <w:jc w:val="both"/>
        <w:rPr>
          <w:rFonts w:ascii="Arial" w:hAnsi="Arial" w:cs="Arial"/>
          <w:sz w:val="24"/>
          <w:szCs w:val="24"/>
        </w:rPr>
      </w:pPr>
      <w:r>
        <w:rPr>
          <w:rFonts w:ascii="Arial" w:hAnsi="Arial" w:cs="Arial"/>
          <w:sz w:val="24"/>
          <w:szCs w:val="24"/>
        </w:rPr>
        <w:t>3.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застройщиков по интересующим их вопросам.</w:t>
      </w:r>
    </w:p>
    <w:p w:rsidR="0089560B" w:rsidRDefault="0089560B" w:rsidP="00BC50B1">
      <w:pPr>
        <w:widowControl w:val="0"/>
        <w:tabs>
          <w:tab w:val="left" w:pos="567"/>
        </w:tabs>
        <w:spacing w:after="0" w:line="240" w:lineRule="auto"/>
        <w:ind w:firstLine="770"/>
        <w:jc w:val="both"/>
        <w:rPr>
          <w:rFonts w:ascii="Arial" w:hAnsi="Arial" w:cs="Arial"/>
          <w:sz w:val="24"/>
          <w:szCs w:val="24"/>
        </w:rPr>
      </w:pPr>
      <w:r>
        <w:rPr>
          <w:rFonts w:ascii="Arial" w:hAnsi="Arial" w:cs="Arial"/>
          <w:sz w:val="24"/>
          <w:szCs w:val="24"/>
        </w:rPr>
        <w:t>4. В случае, если для подготовки ответа на устное обращение требуется продолжительное время, должностное лицо, осуществляющее устное информирование, предлагает застройщику отправить в Муниципальное казенное учреждение «Инженерный центр» Верхнекетского района Томской области (далее – учреждение)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обратившегося время для устного информирования.</w:t>
      </w:r>
    </w:p>
    <w:p w:rsidR="0089560B" w:rsidRDefault="0089560B" w:rsidP="00BC50B1">
      <w:pPr>
        <w:widowControl w:val="0"/>
        <w:tabs>
          <w:tab w:val="left" w:pos="567"/>
        </w:tabs>
        <w:spacing w:after="0" w:line="240" w:lineRule="auto"/>
        <w:ind w:firstLine="770"/>
        <w:jc w:val="both"/>
        <w:rPr>
          <w:rFonts w:ascii="Arial" w:hAnsi="Arial" w:cs="Arial"/>
          <w:sz w:val="24"/>
          <w:szCs w:val="24"/>
        </w:rPr>
      </w:pPr>
      <w:r>
        <w:rPr>
          <w:rFonts w:ascii="Arial" w:hAnsi="Arial" w:cs="Arial"/>
          <w:sz w:val="24"/>
          <w:szCs w:val="24"/>
        </w:rPr>
        <w:t>5. Ответ на письменное обращение направляется в течение 30 дней с даты регистрации обращения в порядке, установленном Федеральным законом от 2 мая 2006 года № 59-ФЗ «О порядке рассмотрения обращений граждан Российской Федерации».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Круг заявителей</w:t>
      </w:r>
    </w:p>
    <w:p w:rsidR="0089560B" w:rsidRDefault="0089560B" w:rsidP="00BC50B1">
      <w:pPr>
        <w:widowControl w:val="0"/>
        <w:autoSpaceDE w:val="0"/>
        <w:spacing w:after="0" w:line="240" w:lineRule="auto"/>
        <w:jc w:val="center"/>
        <w:rPr>
          <w:rFonts w:ascii="Arial" w:hAnsi="Arial" w:cs="Arial"/>
          <w:b/>
          <w:sz w:val="24"/>
          <w:szCs w:val="24"/>
        </w:rPr>
      </w:pPr>
    </w:p>
    <w:p w:rsidR="0089560B" w:rsidRPr="00B67C9F" w:rsidRDefault="0089560B" w:rsidP="00B67C9F">
      <w:pPr>
        <w:widowControl w:val="0"/>
        <w:autoSpaceDE w:val="0"/>
        <w:spacing w:after="0" w:line="240" w:lineRule="auto"/>
        <w:jc w:val="both"/>
        <w:rPr>
          <w:rFonts w:ascii="Arial" w:hAnsi="Arial" w:cs="Arial"/>
          <w:sz w:val="24"/>
          <w:szCs w:val="24"/>
        </w:rPr>
      </w:pPr>
      <w:r w:rsidRPr="00B67C9F">
        <w:rPr>
          <w:rFonts w:ascii="Arial" w:hAnsi="Arial" w:cs="Arial"/>
          <w:sz w:val="24"/>
          <w:szCs w:val="24"/>
        </w:rPr>
        <w:t xml:space="preserve">6. Заявителями на получение муниципальной услуги являются физические или юридические лица (далее – застройщик),  обладающие    имущественным  правом   на  земельный  участок,   на  котором планируется   (осуществлено)   строительство  или  реконструкция   объекта  капитального строительства,   расположенного   на   территориях   двух  и   более  поселений или на межселенной территории в  границах  муниципального образования Верхнекетский район Томской области и обеспечивающие на принадлежащем им земельном участке строительство объекта капитального строительства. </w:t>
      </w:r>
    </w:p>
    <w:p w:rsidR="0089560B" w:rsidRDefault="0089560B" w:rsidP="00B67C9F">
      <w:pPr>
        <w:widowControl w:val="0"/>
        <w:autoSpaceDE w:val="0"/>
        <w:spacing w:after="0" w:line="240" w:lineRule="auto"/>
        <w:jc w:val="both"/>
        <w:rPr>
          <w:rFonts w:ascii="Arial" w:hAnsi="Arial" w:cs="Arial"/>
          <w:b/>
          <w:sz w:val="24"/>
          <w:szCs w:val="24"/>
        </w:rPr>
      </w:pPr>
      <w:r w:rsidRPr="00B67C9F">
        <w:rPr>
          <w:rFonts w:ascii="Arial" w:hAnsi="Arial" w:cs="Arial"/>
          <w:sz w:val="24"/>
          <w:szCs w:val="24"/>
        </w:rPr>
        <w:t>От    имени  застройщика  с заявлением о предоставлении муниципальной услуги может обратиться представитель  застройщика (далее именуемый  технический заказчик), который,  в случае личного обращения, предъявляет   документ, удостоверяющий его  личность, прилагает к заявлению документ,  подтверждающий его полномочия на обращение с заявлением о  предоставлении муниципальной услуги (подлинник).</w:t>
      </w: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Требования к помещениям, в которых предоставляется муниципальная услуга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7. Муниципальная услуга предоставляется в помещениях, соответствующих санитарно-эпидемиологическим правилам и нормативам, рабочие места специалистов, ответственных за предоставление муниципальной услуги оборудованы офисной мебелью и оргтехникой.</w:t>
      </w:r>
    </w:p>
    <w:p w:rsidR="0089560B" w:rsidRDefault="0089560B" w:rsidP="00BC50B1">
      <w:pPr>
        <w:widowControl w:val="0"/>
        <w:tabs>
          <w:tab w:val="left" w:pos="567"/>
          <w:tab w:val="left" w:pos="851"/>
          <w:tab w:val="left" w:pos="1134"/>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8. В помещениях, в которых предоставляется муниципальная услуга, должны быть размещены информационные стенды, содержащие необходимую информацию условиям предоставления муниципальной услуги, графики работы специалистов, образцы заполняемых документов получателями услуги, дополнительная информация.</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9. Для ожидания приёма обратившимся отведены места, оборудованные стульями, столами для возможности оформления документов.</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10. Для получения муниципальной услуги инвалидами, учреждением обеспечиваются:</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а) условия беспрепятственного доступа к объекту (зданию, помещению), в котором предоставляется муниципальная услуга;</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 же входа и выхода из них, в том числе с использованием кресла-коляски;</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в) сопровождение инвалидов, имеющих стойкие расстройства функции зрения и самостоятельного передвижения;</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учётом ограничений их жизнедеятельности;</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д) 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е) допуск на объекты (здания, помещения), в которых предоставляется муниципальная услуга, собаки-проводника при наличии документа, подтверждающего её специальное обучение и выдаваемое по форме и в прядке,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9560B" w:rsidRDefault="0089560B" w:rsidP="00BC50B1">
      <w:pPr>
        <w:pStyle w:val="ConsPlusNormal"/>
        <w:widowControl w:val="0"/>
        <w:autoSpaceDN/>
        <w:adjustRightInd/>
        <w:ind w:firstLine="770"/>
        <w:jc w:val="both"/>
        <w:rPr>
          <w:rFonts w:ascii="Arial" w:hAnsi="Arial" w:cs="Arial"/>
          <w:sz w:val="24"/>
          <w:szCs w:val="24"/>
        </w:rPr>
      </w:pPr>
      <w:r>
        <w:rPr>
          <w:rFonts w:ascii="Arial" w:hAnsi="Arial" w:cs="Arial"/>
        </w:rPr>
        <w:t>ж) оказание специалистами, предоставляющими муниципальную услугу, помощи инвалидам в преодолении барьеров, мешающих получению ими услуги наравне с другими лицами.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Место нахождения, контактные телефоны и режим работы органа, предоставляющего муниципальную услугу</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11. Прием заявлений и получение результатов предоставления муниципальной услуги осуществляется в МКУ «Инженерный центр», расположенном по адресу: Томская область, Верхнекетский район, р.п. Белый Яр, пер. Банковский, д.8.</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12. Контактные данные и режим работы учреждения:</w:t>
      </w:r>
    </w:p>
    <w:p w:rsidR="0089560B" w:rsidRDefault="0089560B" w:rsidP="00BC50B1">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Тел.: 8(38258) 2-23-86.</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E-mail: mauic@yandex.ru</w:t>
      </w:r>
    </w:p>
    <w:tbl>
      <w:tblPr>
        <w:tblW w:w="0" w:type="auto"/>
        <w:tblInd w:w="11" w:type="dxa"/>
        <w:tblLayout w:type="fixed"/>
        <w:tblCellMar>
          <w:left w:w="11" w:type="dxa"/>
          <w:right w:w="11" w:type="dxa"/>
        </w:tblCellMar>
        <w:tblLook w:val="0000"/>
      </w:tblPr>
      <w:tblGrid>
        <w:gridCol w:w="2025"/>
        <w:gridCol w:w="3695"/>
        <w:gridCol w:w="3636"/>
      </w:tblGrid>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jc w:val="center"/>
              <w:rPr>
                <w:sz w:val="24"/>
                <w:szCs w:val="24"/>
              </w:rPr>
            </w:pPr>
            <w:r>
              <w:rPr>
                <w:sz w:val="24"/>
                <w:szCs w:val="24"/>
              </w:rPr>
              <w:t>По дням недели</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jc w:val="center"/>
              <w:rPr>
                <w:sz w:val="24"/>
                <w:szCs w:val="24"/>
              </w:rPr>
            </w:pPr>
            <w:r>
              <w:rPr>
                <w:sz w:val="24"/>
                <w:szCs w:val="24"/>
              </w:rPr>
              <w:t>Рабочее время</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jc w:val="center"/>
              <w:rPr>
                <w:sz w:val="24"/>
                <w:szCs w:val="24"/>
              </w:rPr>
            </w:pPr>
            <w:r>
              <w:rPr>
                <w:sz w:val="24"/>
                <w:szCs w:val="24"/>
              </w:rPr>
              <w:t>Перерыв на обед</w:t>
            </w:r>
          </w:p>
        </w:tc>
      </w:tr>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понедельник</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rPr>
                <w:sz w:val="24"/>
                <w:szCs w:val="24"/>
              </w:rPr>
            </w:pPr>
            <w:r>
              <w:rPr>
                <w:sz w:val="24"/>
                <w:szCs w:val="24"/>
              </w:rPr>
              <w:t>12-45 ч. 00 мин. - 14 ч. 00 мин.</w:t>
            </w:r>
          </w:p>
        </w:tc>
      </w:tr>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вторник</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rPr>
                <w:sz w:val="24"/>
                <w:szCs w:val="24"/>
              </w:rPr>
            </w:pPr>
            <w:r>
              <w:rPr>
                <w:sz w:val="24"/>
                <w:szCs w:val="24"/>
              </w:rPr>
              <w:t>12-45 ч. 00 мин. - 14 ч. 00 мин.</w:t>
            </w:r>
          </w:p>
        </w:tc>
      </w:tr>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среда</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rPr>
                <w:sz w:val="24"/>
                <w:szCs w:val="24"/>
              </w:rPr>
            </w:pPr>
            <w:r>
              <w:rPr>
                <w:sz w:val="24"/>
                <w:szCs w:val="24"/>
              </w:rPr>
              <w:t>12-45 ч. 00 мин. - 14 ч. 00 мин.</w:t>
            </w:r>
          </w:p>
        </w:tc>
      </w:tr>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четверг</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rPr>
                <w:sz w:val="24"/>
                <w:szCs w:val="24"/>
              </w:rPr>
            </w:pPr>
            <w:r>
              <w:rPr>
                <w:sz w:val="24"/>
                <w:szCs w:val="24"/>
              </w:rPr>
              <w:t>12-45 ч. 00 мин. - 14 ч. 00 мин.</w:t>
            </w:r>
          </w:p>
        </w:tc>
      </w:tr>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пятница</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rPr>
                <w:sz w:val="24"/>
                <w:szCs w:val="24"/>
              </w:rPr>
            </w:pPr>
            <w:r>
              <w:rPr>
                <w:sz w:val="24"/>
                <w:szCs w:val="24"/>
              </w:rPr>
              <w:t>12-45 ч. 00 мин. - 14 ч. 00 мин.</w:t>
            </w:r>
          </w:p>
        </w:tc>
      </w:tr>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суббота</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выходной</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rPr>
                <w:sz w:val="24"/>
                <w:szCs w:val="24"/>
              </w:rPr>
            </w:pPr>
            <w:r>
              <w:rPr>
                <w:sz w:val="24"/>
                <w:szCs w:val="24"/>
              </w:rPr>
              <w:t>выходной</w:t>
            </w:r>
          </w:p>
        </w:tc>
      </w:tr>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воскресенье</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выходной</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rPr>
                <w:sz w:val="24"/>
                <w:szCs w:val="24"/>
              </w:rPr>
            </w:pPr>
            <w:r>
              <w:rPr>
                <w:sz w:val="24"/>
                <w:szCs w:val="24"/>
              </w:rPr>
              <w:t>выходной</w:t>
            </w:r>
          </w:p>
        </w:tc>
      </w:tr>
    </w:tbl>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2.СТАНДАРТ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Наименование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13. Наименование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Pr>
          <w:rStyle w:val="Strong"/>
          <w:rFonts w:ascii="Arial" w:hAnsi="Arial" w:cs="Arial"/>
          <w:b w:val="0"/>
          <w:sz w:val="24"/>
          <w:szCs w:val="24"/>
        </w:rPr>
        <w:t>»</w:t>
      </w:r>
      <w:r>
        <w:rPr>
          <w:rFonts w:ascii="Arial" w:hAnsi="Arial" w:cs="Arial"/>
          <w:sz w:val="24"/>
          <w:szCs w:val="24"/>
        </w:rPr>
        <w:t xml:space="preserve"> (далее – муниципальная услуга).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14. Органом, уполномоченным на предоставление муниципальной услуги, является Администрация Верхнекетского района (далее Администрация) в лице МКУ «Инженерный центр» (далее – учреждение).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15. Учреждение не вправе требовать от застройщика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Результат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16. Результатом предоставления муниципальной услуги является:</w:t>
      </w:r>
    </w:p>
    <w:p w:rsidR="0089560B" w:rsidRDefault="0089560B" w:rsidP="00BC50B1">
      <w:pPr>
        <w:pStyle w:val="ListParagraph"/>
        <w:widowControl w:val="0"/>
        <w:spacing w:after="0" w:line="240" w:lineRule="auto"/>
        <w:ind w:left="0" w:firstLine="770"/>
        <w:jc w:val="both"/>
        <w:rPr>
          <w:rFonts w:ascii="Arial" w:hAnsi="Arial" w:cs="Arial"/>
          <w:sz w:val="24"/>
          <w:szCs w:val="24"/>
        </w:rPr>
      </w:pPr>
      <w:r>
        <w:rPr>
          <w:rFonts w:ascii="Arial" w:hAnsi="Arial" w:cs="Arial"/>
          <w:sz w:val="24"/>
          <w:szCs w:val="24"/>
        </w:rPr>
        <w:t>а) выдача разрешения на строительство установленной формы (приказ Минстроя России от 19.02.2015 № 117/п) (приложение №1);</w:t>
      </w:r>
    </w:p>
    <w:p w:rsidR="0089560B" w:rsidRDefault="0089560B" w:rsidP="00BC50B1">
      <w:pPr>
        <w:widowControl w:val="0"/>
        <w:spacing w:after="0" w:line="240" w:lineRule="auto"/>
        <w:ind w:firstLine="770"/>
        <w:contextualSpacing/>
        <w:jc w:val="both"/>
        <w:rPr>
          <w:rFonts w:ascii="Arial" w:hAnsi="Arial" w:cs="Arial"/>
          <w:sz w:val="24"/>
          <w:szCs w:val="24"/>
        </w:rPr>
      </w:pPr>
      <w:r>
        <w:rPr>
          <w:rFonts w:ascii="Arial" w:hAnsi="Arial" w:cs="Arial"/>
          <w:sz w:val="24"/>
          <w:szCs w:val="24"/>
        </w:rPr>
        <w:t>б) выдача дубликата разрешения на строительство (приложение №2)</w:t>
      </w:r>
    </w:p>
    <w:p w:rsidR="0089560B" w:rsidRDefault="0089560B" w:rsidP="00BC50B1">
      <w:pPr>
        <w:widowControl w:val="0"/>
        <w:spacing w:after="0" w:line="240" w:lineRule="auto"/>
        <w:ind w:firstLine="770"/>
        <w:contextualSpacing/>
        <w:jc w:val="both"/>
        <w:rPr>
          <w:rFonts w:ascii="Arial" w:hAnsi="Arial" w:cs="Arial"/>
          <w:sz w:val="24"/>
          <w:szCs w:val="24"/>
        </w:rPr>
      </w:pPr>
      <w:r>
        <w:rPr>
          <w:rFonts w:ascii="Arial" w:hAnsi="Arial" w:cs="Arial"/>
          <w:sz w:val="24"/>
          <w:szCs w:val="24"/>
        </w:rPr>
        <w:t>в) продление срока действия разрешения на строительство (приложение №3);</w:t>
      </w:r>
    </w:p>
    <w:p w:rsidR="0089560B" w:rsidRDefault="0089560B" w:rsidP="00BC50B1">
      <w:pPr>
        <w:widowControl w:val="0"/>
        <w:spacing w:after="0" w:line="240" w:lineRule="auto"/>
        <w:ind w:firstLine="770"/>
        <w:contextualSpacing/>
        <w:jc w:val="both"/>
        <w:rPr>
          <w:rFonts w:ascii="Arial" w:hAnsi="Arial" w:cs="Arial"/>
          <w:sz w:val="24"/>
          <w:szCs w:val="24"/>
        </w:rPr>
      </w:pPr>
      <w:r>
        <w:rPr>
          <w:rFonts w:ascii="Arial" w:hAnsi="Arial" w:cs="Arial"/>
          <w:sz w:val="24"/>
          <w:szCs w:val="24"/>
        </w:rPr>
        <w:t>г) внесение изменений в разрешение на строительство (приложение № 4);</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д) обоснованный отказ в выдаче разрешения на строительство (приложение № 5).</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Срок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Pr="00B67C9F" w:rsidRDefault="0089560B" w:rsidP="00B67C9F">
      <w:pPr>
        <w:autoSpaceDE w:val="0"/>
        <w:autoSpaceDN w:val="0"/>
        <w:adjustRightInd w:val="0"/>
        <w:spacing w:after="0" w:line="240" w:lineRule="auto"/>
        <w:ind w:firstLine="567"/>
        <w:jc w:val="both"/>
        <w:rPr>
          <w:rFonts w:ascii="Arial" w:hAnsi="Arial" w:cs="Arial"/>
          <w:sz w:val="24"/>
        </w:rPr>
      </w:pPr>
      <w:r w:rsidRPr="00B67C9F">
        <w:rPr>
          <w:rFonts w:ascii="Arial" w:hAnsi="Arial" w:cs="Arial"/>
          <w:sz w:val="24"/>
        </w:rPr>
        <w:t>17.  Срок предоставления муниципальной услуги с даты регистрации заявления застройщика о выдаче разрешения на строительство не должен превышать 7 рабочих дней.</w:t>
      </w:r>
    </w:p>
    <w:p w:rsidR="0089560B" w:rsidRDefault="0089560B" w:rsidP="00B67C9F">
      <w:pPr>
        <w:widowControl w:val="0"/>
        <w:autoSpaceDE w:val="0"/>
        <w:spacing w:after="0" w:line="240" w:lineRule="auto"/>
        <w:jc w:val="both"/>
        <w:rPr>
          <w:rFonts w:ascii="Arial" w:hAnsi="Arial" w:cs="Arial"/>
          <w:b/>
          <w:sz w:val="24"/>
          <w:szCs w:val="24"/>
        </w:rPr>
      </w:pPr>
      <w:r w:rsidRPr="00B67C9F">
        <w:rPr>
          <w:rFonts w:ascii="Arial" w:hAnsi="Arial" w:cs="Arial"/>
          <w:sz w:val="24"/>
          <w:szCs w:val="24"/>
        </w:rPr>
        <w:t>В срок не более чем семь рабочих дней со дня получения уведомления, указанного в части 21.10 статьи 51 ГрК РФ,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Учреждение,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pStyle w:val="ConsPlusNormal"/>
        <w:widowControl w:val="0"/>
        <w:ind w:firstLine="770"/>
        <w:jc w:val="both"/>
        <w:rPr>
          <w:rFonts w:ascii="Arial" w:hAnsi="Arial" w:cs="Arial"/>
          <w:sz w:val="24"/>
          <w:szCs w:val="24"/>
        </w:rPr>
      </w:pPr>
      <w:r>
        <w:rPr>
          <w:rFonts w:ascii="Arial" w:hAnsi="Arial" w:cs="Arial"/>
        </w:rPr>
        <w:t>18. Правовые основания для предоставления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Федеральный закон от 29 декабря 2004 года № 190-ФЗ «Градостроительный кодекс Российской Федерации»;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Федеральный закон от 29 декабря 2004 года № 191-ФЗ «О введении в действие Градостроительного кодекса Российской Федерации»;</w:t>
      </w:r>
    </w:p>
    <w:p w:rsidR="0089560B" w:rsidRDefault="0089560B" w:rsidP="00BC50B1">
      <w:pPr>
        <w:widowControl w:val="0"/>
        <w:spacing w:after="0" w:line="240" w:lineRule="auto"/>
        <w:ind w:firstLine="770"/>
        <w:jc w:val="both"/>
        <w:rPr>
          <w:rFonts w:ascii="Arial" w:hAnsi="Arial" w:cs="Arial"/>
          <w:sz w:val="24"/>
          <w:szCs w:val="24"/>
        </w:rPr>
      </w:pPr>
      <w:hyperlink r:id="rId5" w:history="1">
        <w:r>
          <w:rPr>
            <w:rStyle w:val="Hyperlink"/>
            <w:rFonts w:cs="Arial"/>
            <w:sz w:val="24"/>
            <w:szCs w:val="24"/>
            <w:shd w:val="clear" w:color="auto" w:fill="FFFFFF"/>
          </w:rPr>
          <w:t>Федеральный закон от 27 июля 2010 года № 210-ФЗ «Об организации предоставления государственных и муниципальных усл</w:t>
        </w:r>
      </w:hyperlink>
      <w:r>
        <w:rPr>
          <w:rFonts w:ascii="Arial" w:hAnsi="Arial" w:cs="Arial"/>
          <w:sz w:val="24"/>
          <w:szCs w:val="24"/>
        </w:rPr>
        <w:t>уг»</w:t>
      </w:r>
      <w:r>
        <w:rPr>
          <w:rFonts w:ascii="Arial" w:hAnsi="Arial" w:cs="Arial"/>
          <w:sz w:val="24"/>
          <w:szCs w:val="24"/>
          <w:shd w:val="clear" w:color="auto" w:fill="FFFFFF"/>
        </w:rPr>
        <w:t>;</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Приказ Минстроя России от 19 февраля 2015 года № 117/пр «Об утверждении формы разрешения на строительство и формы разрешения на ввод объекта в эксплуатацию»;</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Приказ Минстроя России от 25 апреля 2017 года N 741/пр "Об утверждении формы градостроительного плана земельного участка и порядка ее заполнения».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19. В процессе предоставления муниципальной услуги учреждение взаимодействует с (далее участники):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структурными подразделениями Администрации Верхнекетского района;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Администрациями сельских поселений Верхнекетского района (при необходимости);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кадастровым инженером;</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г) Управлением Федеральной службы государственной регистрации, кадастра и картографии по Томской области;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д) </w:t>
      </w:r>
      <w:r>
        <w:rPr>
          <w:rFonts w:ascii="Arial" w:hAnsi="Arial" w:cs="Arial"/>
          <w:sz w:val="24"/>
          <w:szCs w:val="24"/>
          <w:shd w:val="clear" w:color="auto" w:fill="FFFFFF"/>
        </w:rPr>
        <w:t>областным государственным казенным учреждением «Многофункциональный центр предоставления государственных и муниципальных услуг Верхнекетского муниципального района Томской области» (далее - МФЦ)</w:t>
      </w:r>
      <w:r>
        <w:rPr>
          <w:rFonts w:ascii="Arial" w:hAnsi="Arial" w:cs="Arial"/>
          <w:sz w:val="24"/>
          <w:szCs w:val="24"/>
        </w:rPr>
        <w:t>;</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е) ФГУП «Ростехинвентаризация – Федеральное БТИ» (г. Томск)</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Федеральное государственное унитарное предприятие, основанное на праве хозяйственного ведения, «Российский государственный центр инвентаризации и учёта объектов недвижимости – Федеральное бюро технической инвентаризации»;</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ж) областным государственным автономным учреждением «Управление государственной экспертизы проектной документации Томской области» (ОГАУ «Томскгосэкспертиза»).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Исчерпывающий перечень документов, необходимых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pStyle w:val="ConsPlusNormal"/>
        <w:widowControl w:val="0"/>
        <w:ind w:firstLine="770"/>
        <w:jc w:val="both"/>
        <w:rPr>
          <w:rFonts w:ascii="Arial" w:hAnsi="Arial" w:cs="Arial"/>
          <w:sz w:val="24"/>
          <w:szCs w:val="24"/>
        </w:rPr>
      </w:pPr>
      <w:r>
        <w:rPr>
          <w:rFonts w:ascii="Arial" w:hAnsi="Arial" w:cs="Arial"/>
        </w:rPr>
        <w:t>20. Для получения муниципальной услуги застройщик представляет на бумажном носителе или в форме электронного документа, заявление, в котором указываются:</w:t>
      </w:r>
    </w:p>
    <w:p w:rsidR="0089560B" w:rsidRDefault="0089560B" w:rsidP="00BC50B1">
      <w:pPr>
        <w:pStyle w:val="ListParagraph"/>
        <w:widowControl w:val="0"/>
        <w:spacing w:after="0" w:line="240" w:lineRule="auto"/>
        <w:ind w:left="0" w:firstLine="770"/>
        <w:jc w:val="both"/>
        <w:rPr>
          <w:rFonts w:ascii="Arial" w:hAnsi="Arial" w:cs="Arial"/>
          <w:sz w:val="24"/>
          <w:szCs w:val="24"/>
        </w:rPr>
      </w:pPr>
      <w:r>
        <w:rPr>
          <w:rFonts w:ascii="Arial" w:hAnsi="Arial" w:cs="Arial"/>
          <w:sz w:val="24"/>
          <w:szCs w:val="24"/>
        </w:rPr>
        <w:t>а) сведения о застройщике,</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б) об объекте строительства,</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в) сроки строительства объекта капитального строительства, определенные проектом организации строительства, а так же перечень прилагаемых документов.</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21.  К заявлению прилагаются следующие документы:</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Pr>
          <w:rFonts w:ascii="Arial" w:hAnsi="Arial" w:cs="Arial"/>
          <w:sz w:val="24"/>
          <w:szCs w:val="24"/>
        </w:rPr>
        <w:t>ГрК</w:t>
      </w:r>
      <w:r w:rsidRPr="00416732">
        <w:rPr>
          <w:rFonts w:ascii="Arial" w:hAnsi="Arial" w:cs="Arial"/>
          <w:sz w:val="24"/>
          <w:szCs w:val="24"/>
        </w:rPr>
        <w:t xml:space="preserve"> РФ;</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4) результаты инженерных изысканий и следующие материалы, содержащиеся в утвержденной в соответствии с частью 15 статьи 48 </w:t>
      </w:r>
      <w:r>
        <w:rPr>
          <w:rFonts w:ascii="Arial" w:hAnsi="Arial" w:cs="Arial"/>
          <w:sz w:val="24"/>
          <w:szCs w:val="24"/>
        </w:rPr>
        <w:t>ГрК</w:t>
      </w:r>
      <w:r w:rsidRPr="00416732">
        <w:rPr>
          <w:rFonts w:ascii="Arial" w:hAnsi="Arial" w:cs="Arial"/>
          <w:sz w:val="24"/>
          <w:szCs w:val="24"/>
        </w:rPr>
        <w:t xml:space="preserve"> РФ проектной документации:</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а) пояснительная записка;</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Arial" w:hAnsi="Arial" w:cs="Arial"/>
          <w:sz w:val="24"/>
          <w:szCs w:val="24"/>
        </w:rPr>
        <w:t>ГрК</w:t>
      </w:r>
      <w:r w:rsidRPr="00416732">
        <w:rPr>
          <w:rFonts w:ascii="Arial" w:hAnsi="Arial" w:cs="Arial"/>
          <w:sz w:val="24"/>
          <w:szCs w:val="24"/>
        </w:rPr>
        <w:t xml:space="preserve"> РФ), если такая проектная документация подлежит экспертизе в соответствии со статьей 49 </w:t>
      </w:r>
      <w:r>
        <w:rPr>
          <w:rFonts w:ascii="Arial" w:hAnsi="Arial" w:cs="Arial"/>
          <w:sz w:val="24"/>
          <w:szCs w:val="24"/>
        </w:rPr>
        <w:t>ГрК</w:t>
      </w:r>
      <w:r w:rsidRPr="00416732">
        <w:rPr>
          <w:rFonts w:ascii="Arial" w:hAnsi="Arial" w:cs="Arial"/>
          <w:sz w:val="24"/>
          <w:szCs w:val="24"/>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Arial" w:hAnsi="Arial" w:cs="Arial"/>
          <w:sz w:val="24"/>
          <w:szCs w:val="24"/>
        </w:rPr>
        <w:t>ГрК</w:t>
      </w:r>
      <w:r w:rsidRPr="00416732">
        <w:rPr>
          <w:rFonts w:ascii="Arial" w:hAnsi="Arial" w:cs="Arial"/>
          <w:sz w:val="24"/>
          <w:szCs w:val="24"/>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Arial" w:hAnsi="Arial" w:cs="Arial"/>
          <w:sz w:val="24"/>
          <w:szCs w:val="24"/>
        </w:rPr>
        <w:t>ГрК</w:t>
      </w:r>
      <w:r w:rsidRPr="00416732">
        <w:rPr>
          <w:rFonts w:ascii="Arial" w:hAnsi="Arial" w:cs="Arial"/>
          <w:sz w:val="24"/>
          <w:szCs w:val="24"/>
        </w:rPr>
        <w:t xml:space="preserve"> РФ;</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6)  подтверждение соответствия вносимых в проектную документацию изменений требованиям, указанным в части 3.8 статьи 49 </w:t>
      </w:r>
      <w:r>
        <w:rPr>
          <w:rFonts w:ascii="Arial" w:hAnsi="Arial" w:cs="Arial"/>
          <w:sz w:val="24"/>
          <w:szCs w:val="24"/>
        </w:rPr>
        <w:t>ГрК</w:t>
      </w:r>
      <w:r w:rsidRPr="00416732">
        <w:rPr>
          <w:rFonts w:ascii="Arial" w:hAnsi="Arial" w:cs="Arial"/>
          <w:sz w:val="24"/>
          <w:szCs w:val="24"/>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Arial" w:hAnsi="Arial" w:cs="Arial"/>
          <w:sz w:val="24"/>
          <w:szCs w:val="24"/>
        </w:rPr>
        <w:t>ГрК</w:t>
      </w:r>
      <w:r w:rsidRPr="00416732">
        <w:rPr>
          <w:rFonts w:ascii="Arial" w:hAnsi="Arial" w:cs="Arial"/>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Arial" w:hAnsi="Arial" w:cs="Arial"/>
          <w:sz w:val="24"/>
          <w:szCs w:val="24"/>
        </w:rPr>
        <w:t>ГрК</w:t>
      </w:r>
      <w:r w:rsidRPr="00416732">
        <w:rPr>
          <w:rFonts w:ascii="Arial" w:hAnsi="Arial" w:cs="Arial"/>
          <w:sz w:val="24"/>
          <w:szCs w:val="24"/>
        </w:rPr>
        <w:t xml:space="preserve"> РФ;</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7)   подтверждение соответствия вносимых в проектную документацию изменений требованиям, указанным в части 3.9 статьи 49 </w:t>
      </w:r>
      <w:r>
        <w:rPr>
          <w:rFonts w:ascii="Arial" w:hAnsi="Arial" w:cs="Arial"/>
          <w:sz w:val="24"/>
          <w:szCs w:val="24"/>
        </w:rPr>
        <w:t>ГрК</w:t>
      </w:r>
      <w:r w:rsidRPr="00416732">
        <w:rPr>
          <w:rFonts w:ascii="Arial" w:hAnsi="Arial" w:cs="Arial"/>
          <w:sz w:val="24"/>
          <w:szCs w:val="24"/>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Arial" w:hAnsi="Arial" w:cs="Arial"/>
          <w:sz w:val="24"/>
          <w:szCs w:val="24"/>
        </w:rPr>
        <w:t>ГрК</w:t>
      </w:r>
      <w:r w:rsidRPr="00416732">
        <w:rPr>
          <w:rFonts w:ascii="Arial" w:hAnsi="Arial" w:cs="Arial"/>
          <w:sz w:val="24"/>
          <w:szCs w:val="24"/>
        </w:rPr>
        <w:t xml:space="preserve"> РФ;</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Arial" w:hAnsi="Arial" w:cs="Arial"/>
          <w:sz w:val="24"/>
          <w:szCs w:val="24"/>
        </w:rPr>
        <w:t>ГрК</w:t>
      </w:r>
      <w:r w:rsidRPr="00416732">
        <w:rPr>
          <w:rFonts w:ascii="Arial" w:hAnsi="Arial" w:cs="Arial"/>
          <w:sz w:val="24"/>
          <w:szCs w:val="24"/>
        </w:rPr>
        <w:t xml:space="preserve"> РФ);</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9)  согласие всех правообладателей объекта капитального строительства в случае реконструкции такого объекта;</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320FA4">
        <w:rPr>
          <w:rFonts w:ascii="Arial" w:hAnsi="Arial" w:cs="Arial"/>
          <w:sz w:val="24"/>
          <w:szCs w:val="24"/>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9560B" w:rsidRDefault="0089560B" w:rsidP="00B67C9F">
      <w:pPr>
        <w:widowControl w:val="0"/>
        <w:autoSpaceDE w:val="0"/>
        <w:autoSpaceDN w:val="0"/>
        <w:adjustRightInd w:val="0"/>
        <w:spacing w:after="0" w:line="240" w:lineRule="auto"/>
        <w:ind w:firstLine="770"/>
        <w:jc w:val="both"/>
        <w:rPr>
          <w:rFonts w:ascii="Arial" w:hAnsi="Arial" w:cs="Arial"/>
          <w:sz w:val="24"/>
          <w:szCs w:val="24"/>
        </w:rPr>
      </w:pPr>
      <w:r w:rsidRPr="00416732">
        <w:rPr>
          <w:rFonts w:ascii="Arial" w:hAnsi="Arial" w:cs="Arial"/>
          <w:sz w:val="24"/>
          <w:szCs w:val="24"/>
        </w:rPr>
        <w:t>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9560B" w:rsidRPr="00702756"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22. </w:t>
      </w:r>
      <w:r w:rsidRPr="00702756">
        <w:rPr>
          <w:rFonts w:ascii="Arial" w:hAnsi="Arial" w:cs="Arial"/>
          <w:sz w:val="24"/>
          <w:szCs w:val="24"/>
        </w:rPr>
        <w:t>Документы (их копии или сведения, содержащиеся в</w:t>
      </w:r>
      <w:r>
        <w:rPr>
          <w:rFonts w:ascii="Arial" w:hAnsi="Arial" w:cs="Arial"/>
          <w:sz w:val="24"/>
          <w:szCs w:val="24"/>
        </w:rPr>
        <w:t xml:space="preserve"> них), указанные в подпунктах 1 - 8, 12, 14 и 15 пункта 21 настоящего Административного регламента, запрашиваются органами местного самоуправления</w:t>
      </w:r>
      <w:r w:rsidRPr="00702756">
        <w:rPr>
          <w:rFonts w:ascii="Arial" w:hAnsi="Arial" w:cs="Arial"/>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9560B" w:rsidRPr="00702756"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702756">
        <w:rPr>
          <w:rFonts w:ascii="Arial" w:hAnsi="Arial" w:cs="Arial"/>
          <w:sz w:val="24"/>
          <w:szCs w:val="24"/>
        </w:rPr>
        <w:t>По межведомственным запр</w:t>
      </w:r>
      <w:r>
        <w:rPr>
          <w:rFonts w:ascii="Arial" w:hAnsi="Arial" w:cs="Arial"/>
          <w:sz w:val="24"/>
          <w:szCs w:val="24"/>
        </w:rPr>
        <w:t>осам органов местного самоуправления</w:t>
      </w:r>
      <w:r w:rsidRPr="00702756">
        <w:rPr>
          <w:rFonts w:ascii="Arial" w:hAnsi="Arial" w:cs="Arial"/>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9560B" w:rsidRDefault="0089560B" w:rsidP="00B67C9F">
      <w:pPr>
        <w:widowControl w:val="0"/>
        <w:spacing w:after="0" w:line="240" w:lineRule="auto"/>
        <w:ind w:firstLine="770"/>
        <w:jc w:val="both"/>
        <w:rPr>
          <w:rFonts w:ascii="Arial" w:hAnsi="Arial" w:cs="Arial"/>
          <w:sz w:val="24"/>
          <w:szCs w:val="24"/>
        </w:rPr>
      </w:pPr>
      <w:r w:rsidRPr="00702756">
        <w:rPr>
          <w:rFonts w:ascii="Arial" w:hAnsi="Arial" w:cs="Arial"/>
          <w:sz w:val="24"/>
          <w:szCs w:val="24"/>
        </w:rPr>
        <w:t xml:space="preserve">Документы, указанные в </w:t>
      </w:r>
      <w:r>
        <w:rPr>
          <w:rFonts w:ascii="Arial" w:hAnsi="Arial" w:cs="Arial"/>
          <w:sz w:val="24"/>
          <w:szCs w:val="24"/>
        </w:rPr>
        <w:t>подпунктах 1, 4-7 пункта 21 настоящего Административного регламента</w:t>
      </w:r>
      <w:r w:rsidRPr="00702756">
        <w:rPr>
          <w:rFonts w:ascii="Arial" w:hAnsi="Arial" w:cs="Arial"/>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9560B" w:rsidRDefault="0089560B" w:rsidP="00BC50B1">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 xml:space="preserve">23. </w:t>
      </w:r>
      <w:r w:rsidRPr="008D608E">
        <w:rPr>
          <w:rFonts w:ascii="Arial" w:hAnsi="Arial" w:cs="Arial"/>
          <w:sz w:val="24"/>
          <w:szCs w:val="24"/>
        </w:rPr>
        <w:t>В срок не более чем семь рабочих дней со дня получения уведо</w:t>
      </w:r>
      <w:r>
        <w:rPr>
          <w:rFonts w:ascii="Arial" w:hAnsi="Arial" w:cs="Arial"/>
          <w:sz w:val="24"/>
          <w:szCs w:val="24"/>
        </w:rPr>
        <w:t>мления  переходе</w:t>
      </w:r>
      <w:r w:rsidRPr="008D608E">
        <w:rPr>
          <w:rFonts w:ascii="Arial" w:hAnsi="Arial" w:cs="Arial"/>
          <w:sz w:val="24"/>
          <w:szCs w:val="24"/>
        </w:rPr>
        <w:t xml:space="preserve"> прав на земельные участки, права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w:t>
      </w:r>
      <w:r>
        <w:rPr>
          <w:rFonts w:ascii="Arial" w:hAnsi="Arial" w:cs="Arial"/>
          <w:sz w:val="24"/>
          <w:szCs w:val="24"/>
        </w:rPr>
        <w:t>разрешений на строительство орган местного самоуправления принимае</w:t>
      </w:r>
      <w:r w:rsidRPr="008D608E">
        <w:rPr>
          <w:rFonts w:ascii="Arial" w:hAnsi="Arial" w:cs="Arial"/>
          <w:sz w:val="24"/>
          <w:szCs w:val="24"/>
        </w:rPr>
        <w:t>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w:t>
      </w:r>
      <w:r>
        <w:rPr>
          <w:rFonts w:ascii="Arial" w:hAnsi="Arial" w:cs="Arial"/>
          <w:sz w:val="24"/>
          <w:szCs w:val="24"/>
        </w:rPr>
        <w:t>ренные пунктом 21 настоящего Административного регламента</w:t>
      </w:r>
      <w:r w:rsidRPr="008D608E">
        <w:rPr>
          <w:rFonts w:ascii="Arial" w:hAnsi="Arial" w:cs="Arial"/>
          <w:sz w:val="24"/>
          <w:szCs w:val="24"/>
        </w:rPr>
        <w:t>. Представление указанных документов осуществляет</w:t>
      </w:r>
      <w:r>
        <w:rPr>
          <w:rFonts w:ascii="Arial" w:hAnsi="Arial" w:cs="Arial"/>
          <w:sz w:val="24"/>
          <w:szCs w:val="24"/>
        </w:rPr>
        <w:t>ся по правилам, установленным пунктом 22 настоящего Административного регламента»</w:t>
      </w:r>
      <w:r w:rsidRPr="008D608E">
        <w:rPr>
          <w:rFonts w:ascii="Arial" w:hAnsi="Arial" w:cs="Arial"/>
          <w:sz w:val="24"/>
          <w:szCs w:val="24"/>
        </w:rPr>
        <w:t>.</w:t>
      </w:r>
    </w:p>
    <w:p w:rsidR="0089560B" w:rsidRDefault="0089560B" w:rsidP="00BC50B1">
      <w:pPr>
        <w:widowControl w:val="0"/>
        <w:shd w:val="clear" w:color="auto" w:fill="FFFFFF"/>
        <w:spacing w:after="0" w:line="240" w:lineRule="auto"/>
        <w:ind w:firstLine="770"/>
        <w:jc w:val="both"/>
        <w:rPr>
          <w:rFonts w:ascii="Arial" w:hAnsi="Arial" w:cs="Arial"/>
          <w:iCs/>
          <w:sz w:val="24"/>
          <w:szCs w:val="24"/>
          <w:highlight w:val="yellow"/>
        </w:rPr>
      </w:pPr>
      <w:r w:rsidRPr="00725900">
        <w:rPr>
          <w:rFonts w:ascii="Arial" w:hAnsi="Arial" w:cs="Arial"/>
          <w:i/>
          <w:iCs/>
          <w:sz w:val="24"/>
          <w:szCs w:val="24"/>
        </w:rPr>
        <w:t>пункт 24 исключен пост. от 25.10.2019 года №949</w:t>
      </w:r>
      <w:r w:rsidRPr="00725900">
        <w:rPr>
          <w:rFonts w:ascii="Arial" w:hAnsi="Arial" w:cs="Arial"/>
          <w:iCs/>
          <w:sz w:val="24"/>
          <w:szCs w:val="24"/>
          <w:highlight w:val="yellow"/>
        </w:rPr>
        <w:t xml:space="preserve"> </w:t>
      </w:r>
    </w:p>
    <w:p w:rsidR="0089560B" w:rsidRDefault="0089560B" w:rsidP="00725900">
      <w:pPr>
        <w:widowControl w:val="0"/>
        <w:shd w:val="clear" w:color="auto" w:fill="FFFFFF"/>
        <w:spacing w:after="0" w:line="240" w:lineRule="auto"/>
        <w:ind w:firstLine="770"/>
        <w:jc w:val="both"/>
        <w:rPr>
          <w:rFonts w:ascii="Arial" w:hAnsi="Arial" w:cs="Arial"/>
          <w:iCs/>
          <w:sz w:val="24"/>
          <w:szCs w:val="24"/>
          <w:highlight w:val="yellow"/>
        </w:rPr>
      </w:pPr>
      <w:r w:rsidRPr="00725900">
        <w:rPr>
          <w:rFonts w:ascii="Arial" w:hAnsi="Arial" w:cs="Arial"/>
          <w:i/>
          <w:iCs/>
          <w:sz w:val="24"/>
          <w:szCs w:val="24"/>
        </w:rPr>
        <w:t>пункт 2</w:t>
      </w:r>
      <w:r>
        <w:rPr>
          <w:rFonts w:ascii="Arial" w:hAnsi="Arial" w:cs="Arial"/>
          <w:i/>
          <w:iCs/>
          <w:sz w:val="24"/>
          <w:szCs w:val="24"/>
        </w:rPr>
        <w:t>5</w:t>
      </w:r>
      <w:r w:rsidRPr="00725900">
        <w:rPr>
          <w:rFonts w:ascii="Arial" w:hAnsi="Arial" w:cs="Arial"/>
          <w:i/>
          <w:iCs/>
          <w:sz w:val="24"/>
          <w:szCs w:val="24"/>
        </w:rPr>
        <w:t xml:space="preserve"> исключен пост. от 25.10.2019 года №949</w:t>
      </w:r>
      <w:r w:rsidRPr="00725900">
        <w:rPr>
          <w:rFonts w:ascii="Arial" w:hAnsi="Arial" w:cs="Arial"/>
          <w:iCs/>
          <w:sz w:val="24"/>
          <w:szCs w:val="24"/>
          <w:highlight w:val="yellow"/>
        </w:rPr>
        <w:t xml:space="preserve"> </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26. Предоставляемые застройщиком документы должны быть представлены в двух экземплярах, один из которых – подлинник или нотариально заверенная копия, второй – копия, заверенная печатью застройщика. В случае если получатель услуги – физическое лицо, второй экземпляр заверяется его подписью. Первый экземпляр после оказания муниципальной услуги возвращается застройщику, второй остается в учреждении.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27. Учреждение не вправе требовать от застройщика:</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б) представления документов и информации, в том числе подтверждающих внесение застройщиком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г)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 наличие ошибок в заявлении о предоставлении муниципальной услуги и документах, поданных застройщиком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работника учреждения, представляющего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учреждения,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застройщик, а также приносятся извинения за доставленные неудобства.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Исчерпывающий перечень основания для отказа в приеме документов , необходимых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28. Основанием для отказа в приёме документов, необходимых для предоставления муниципальной услуги является:</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а) отсутствие в заявлении данных, необходимых для оказания муниципальной услуги;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bookmarkStart w:id="0" w:name="Par108"/>
      <w:bookmarkEnd w:id="0"/>
      <w:r>
        <w:rPr>
          <w:rFonts w:ascii="Arial" w:hAnsi="Arial" w:cs="Arial"/>
          <w:sz w:val="24"/>
          <w:szCs w:val="24"/>
        </w:rPr>
        <w:t>б) в случае если застройщик представил пакет документов, не соответствующий регламенту;</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в) заявление не подписано застройщиком, либо лицом, уполномоченным на совершение данных действий;</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г) предоставление застройщиком документа, текст которого не поддается прочтению;</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д)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1" w:name="Par118"/>
      <w:bookmarkEnd w:id="1"/>
      <w:r>
        <w:rPr>
          <w:rFonts w:ascii="Arial" w:hAnsi="Arial" w:cs="Arial"/>
          <w:sz w:val="24"/>
          <w:szCs w:val="24"/>
        </w:rPr>
        <w:t>;</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е) фамилия, имя и отчество, адрес места жительства (для граждан), наименование организации указаны не полностью;</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ж) полномочия технического заказчика не оформлены в установленном законом порядке;</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з)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и) запрос в электронной форме подписан с использованием электронной подписи, не принадлежащей застройщику или техническому заказчику (в случае возможности получения муниципальной услуги в электронной форме)</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29. Приостановление муниципальной услуги не предусмотрено.</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30. Основанием для отказа в предоставлении муниципальной услуги по выдаче разрешений на строительство является:</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а) отсутствие документов, предусмотренных пунктом 21 Административного регламента, а так же документов, содержащих недостоверные сведенья;</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б) несоответствие проектной документации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в) несоответствие требованиям, установленным в разрешении на отклонение от предельных параметров разрешенного строительства, реконструкции.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Отказ в предоставлении муниципальной услуги оформляется уведомлением об отказе в выдаче разрешения на строительство (приложение № 5).</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В течение семи рабочих дней с даты регистрации заявления о разрешении на строительство (реконструкцию, капитальный ремонт) объекта капитального строительства, уполномоченный орган возвращает застройщику, если оно не соответствует требованиям пункта 21 настоящего регламента, с указанием причины возврата.</w:t>
      </w:r>
    </w:p>
    <w:p w:rsidR="0089560B" w:rsidRDefault="0089560B" w:rsidP="00BC50B1">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 xml:space="preserve">31. </w:t>
      </w:r>
      <w:r>
        <w:rPr>
          <w:rFonts w:ascii="Arial" w:hAnsi="Arial" w:cs="Arial"/>
          <w:iCs/>
          <w:sz w:val="24"/>
          <w:szCs w:val="24"/>
        </w:rPr>
        <w:t>Перечень оснований для отказа в предоставлении услуги по внесению изменений в разрешение на строительство:</w:t>
      </w:r>
    </w:p>
    <w:p w:rsidR="0089560B" w:rsidRDefault="0089560B" w:rsidP="00BC50B1">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1- 4 части 21.10 статьи 51 ГсК РФ, или отсутствие правоустанавливающего документа на земельный участок в случае, указанном в части 21.13 статьи 51 ГсК РФ;</w:t>
      </w:r>
    </w:p>
    <w:p w:rsidR="0089560B" w:rsidRDefault="0089560B" w:rsidP="00BC50B1">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9560B" w:rsidRDefault="0089560B" w:rsidP="00BC50B1">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в)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ГсК РФ.</w:t>
      </w:r>
    </w:p>
    <w:p w:rsidR="0089560B" w:rsidRDefault="0089560B" w:rsidP="00BC50B1">
      <w:pPr>
        <w:widowControl w:val="0"/>
        <w:shd w:val="clear" w:color="auto" w:fill="FFFFFF"/>
        <w:spacing w:after="0" w:line="240" w:lineRule="auto"/>
        <w:ind w:firstLine="770"/>
        <w:jc w:val="both"/>
        <w:rPr>
          <w:rFonts w:ascii="Arial" w:hAnsi="Arial" w:cs="Arial"/>
          <w:iCs/>
          <w:sz w:val="24"/>
          <w:szCs w:val="24"/>
        </w:rPr>
      </w:pPr>
      <w:r>
        <w:rPr>
          <w:rFonts w:ascii="Arial" w:hAnsi="Arial" w:cs="Arial"/>
          <w:iCs/>
          <w:sz w:val="24"/>
          <w:szCs w:val="24"/>
        </w:rPr>
        <w:t>32. Перечень оснований для отказа в предоставлении услуги по продлению срока действия разрешения на строительство:</w:t>
      </w:r>
    </w:p>
    <w:p w:rsidR="0089560B" w:rsidRDefault="0089560B" w:rsidP="00BC50B1">
      <w:pPr>
        <w:widowControl w:val="0"/>
        <w:shd w:val="clear" w:color="auto" w:fill="FFFFFF"/>
        <w:spacing w:after="0" w:line="240" w:lineRule="auto"/>
        <w:ind w:firstLine="770"/>
        <w:jc w:val="both"/>
        <w:rPr>
          <w:rFonts w:ascii="Arial" w:hAnsi="Arial" w:cs="Arial"/>
          <w:b/>
          <w:bCs/>
          <w:sz w:val="24"/>
          <w:szCs w:val="24"/>
        </w:rPr>
      </w:pPr>
      <w:r>
        <w:rPr>
          <w:rFonts w:ascii="Arial" w:hAnsi="Arial" w:cs="Arial"/>
          <w:iCs/>
          <w:sz w:val="24"/>
          <w:szCs w:val="24"/>
        </w:rPr>
        <w:t>в случае, если</w:t>
      </w:r>
      <w:r>
        <w:rPr>
          <w:rFonts w:ascii="Arial" w:hAnsi="Arial" w:cs="Arial"/>
          <w:sz w:val="24"/>
          <w:szCs w:val="24"/>
        </w:rPr>
        <w:t xml:space="preserve"> строительство объекта капитального строительства не начато до истечения срока подачи такого заявления</w:t>
      </w:r>
      <w:r>
        <w:rPr>
          <w:rFonts w:ascii="Arial" w:hAnsi="Arial" w:cs="Arial"/>
          <w:b/>
          <w:bCs/>
          <w:sz w:val="24"/>
          <w:szCs w:val="24"/>
        </w:rPr>
        <w:t>.</w:t>
      </w:r>
    </w:p>
    <w:p w:rsidR="0089560B" w:rsidRDefault="0089560B" w:rsidP="00BC50B1">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33. Приостановление исполнения муниципальной услуги не предусмотрено законодательством Российской федерации.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Размер платы, взимаемой с застройщика при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shd w:val="clear" w:color="auto" w:fill="FFFFFF"/>
        <w:tabs>
          <w:tab w:val="left" w:pos="567"/>
        </w:tabs>
        <w:spacing w:after="0" w:line="240" w:lineRule="auto"/>
        <w:ind w:firstLine="770"/>
        <w:jc w:val="both"/>
        <w:rPr>
          <w:rFonts w:ascii="Arial" w:hAnsi="Arial" w:cs="Arial"/>
          <w:sz w:val="24"/>
          <w:szCs w:val="24"/>
        </w:rPr>
      </w:pPr>
      <w:r>
        <w:rPr>
          <w:rFonts w:ascii="Arial" w:hAnsi="Arial" w:cs="Arial"/>
          <w:sz w:val="24"/>
          <w:szCs w:val="24"/>
        </w:rPr>
        <w:t>34. Предоставление муниципальной услуги осуществляется бесплатно.</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Срок регистрации заявления о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35. Максимальный срок ожидания в очереди при обращении за предоставлением муниципальной услуги составляет не более 15 минут.</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36. Максимальный срок ожидания в очереди при получении результата предоставления муниципальной услуги составляет не более 15 минут.</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37. Срок регистрации заявления о предоставлении муниципальной услуги, предусмотренной настоящим регламентом, - один рабочий день (день фактического поступления заявления в учреждение).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38. Требования к помещениям, в которых предоставляется муниципальная услуга: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муниципальная услуга предоставляется в помещениях учреждения, соответствующих санитарно-эпидемиологическим правилам и нормативам;</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для ожидания приема отведены места, оборудованные стульями, столами для возможности оформления документов.</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 xml:space="preserve">Показатели доступности и качества муниципальной услуги </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pStyle w:val="ListParagraph"/>
        <w:widowControl w:val="0"/>
        <w:autoSpaceDE w:val="0"/>
        <w:spacing w:after="0" w:line="240" w:lineRule="auto"/>
        <w:ind w:left="0" w:firstLine="770"/>
        <w:jc w:val="both"/>
        <w:rPr>
          <w:rFonts w:ascii="Arial" w:hAnsi="Arial" w:cs="Arial"/>
          <w:sz w:val="24"/>
          <w:szCs w:val="24"/>
        </w:rPr>
      </w:pPr>
      <w:r>
        <w:rPr>
          <w:rFonts w:ascii="Arial" w:hAnsi="Arial" w:cs="Arial"/>
          <w:sz w:val="24"/>
          <w:szCs w:val="24"/>
        </w:rPr>
        <w:t>39. Показателями доступности и качества муниципальной услуги являются:</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а) соблюдение сроков предоставления муниципальной услуги;</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б) соблюдение порядка информирования о муниципальной услуге;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соблюдение условий ожидания приема для предоставления муниципальной услуги (получения результатов предоставления муниципальной услуги);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г) отсутствие избыточных административных процедур при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40. Заявление и документы для получения муниципальной услуги предоставляются лично гражданином либо уполномоченным в установленном порядке лицом. Заявление, документы, необходимые для предоставления муниципальной услуги, могут быть направлены в учреждение в форме электронных документов. Заявление, документы и (или) информация, необходимые для оказания муниципальной услуги, представляемые в форме электронных документов:</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а)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б) подписываются в соответствии с требованиями Федерального закона от 6 апреля 2011 года № 63-ФЗ «Об электронной подписи» и статьями 21.1, 21.2 Федерального закона от 27 июля 2010 года № 210-ФЗ «Об организации предоставления государственных и муниципальных услуг»;</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в) представляются в учреждение с использованием электронных носителей и (или) информационно-телекоммуникационных сетей общего пользования, включая сеть «Интернет»:</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 лично или через законного представителя при обращении в учреждение;</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 посредством МФЦ предоставления муниципальной услуги в случае наличия соответствующего соглашения между этим центром и учреждением заключённого в соответствии с законодательством Российской Федерации;</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 посредством Портала (без использования электронных носителей).</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41. Документы принимаются по описи.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42. Предоставление муниципальной услуги включает в себя следующие административные процедуры:</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прием и регистрация заявления и приложенных документов о предоставлении муниципальной услуги;</w:t>
      </w:r>
    </w:p>
    <w:p w:rsidR="0089560B" w:rsidRDefault="0089560B" w:rsidP="00BC50B1">
      <w:pPr>
        <w:pStyle w:val="ListParagraph"/>
        <w:widowControl w:val="0"/>
        <w:autoSpaceDE w:val="0"/>
        <w:spacing w:after="0" w:line="240" w:lineRule="auto"/>
        <w:ind w:left="0" w:firstLine="770"/>
        <w:jc w:val="both"/>
        <w:rPr>
          <w:rFonts w:ascii="Arial" w:hAnsi="Arial" w:cs="Arial"/>
          <w:sz w:val="24"/>
          <w:szCs w:val="24"/>
        </w:rPr>
      </w:pPr>
      <w:r>
        <w:rPr>
          <w:rFonts w:ascii="Arial" w:hAnsi="Arial" w:cs="Arial"/>
          <w:sz w:val="24"/>
          <w:szCs w:val="24"/>
        </w:rPr>
        <w:t>б) рассмотрение заявления, приложенных документов застройщика;</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в) выдача результата предоставления муниципальной услуги.</w:t>
      </w:r>
    </w:p>
    <w:p w:rsidR="0089560B" w:rsidRDefault="0089560B" w:rsidP="00BC50B1">
      <w:pPr>
        <w:widowControl w:val="0"/>
        <w:autoSpaceDE w:val="0"/>
        <w:spacing w:after="0" w:line="240" w:lineRule="auto"/>
        <w:ind w:firstLine="770"/>
        <w:jc w:val="both"/>
        <w:rPr>
          <w:rStyle w:val="Strong"/>
          <w:rFonts w:ascii="Arial" w:hAnsi="Arial" w:cs="Arial"/>
          <w:b w:val="0"/>
          <w:shd w:val="clear" w:color="auto" w:fill="FFFFFF"/>
        </w:rPr>
      </w:pPr>
      <w:r>
        <w:rPr>
          <w:rStyle w:val="Strong"/>
          <w:rFonts w:ascii="Arial" w:hAnsi="Arial" w:cs="Arial"/>
          <w:b w:val="0"/>
          <w:sz w:val="24"/>
          <w:szCs w:val="24"/>
          <w:shd w:val="clear" w:color="auto" w:fill="FFFFFF"/>
        </w:rPr>
        <w:t>Административные процедуры осуществляются в последовательности, определенной блок-схемой предоставления муниципальной услуги (приложение №6).</w:t>
      </w:r>
    </w:p>
    <w:p w:rsidR="0089560B" w:rsidRDefault="0089560B" w:rsidP="00BC50B1">
      <w:pPr>
        <w:widowControl w:val="0"/>
        <w:autoSpaceDE w:val="0"/>
        <w:spacing w:after="0" w:line="240" w:lineRule="auto"/>
        <w:jc w:val="center"/>
      </w:pPr>
    </w:p>
    <w:p w:rsidR="0089560B" w:rsidRDefault="0089560B" w:rsidP="00BC50B1">
      <w:pPr>
        <w:widowControl w:val="0"/>
        <w:autoSpaceDE w:val="0"/>
        <w:spacing w:after="0" w:line="240" w:lineRule="auto"/>
        <w:jc w:val="center"/>
      </w:pPr>
      <w:r>
        <w:rPr>
          <w:rFonts w:ascii="Arial" w:hAnsi="Arial" w:cs="Arial"/>
          <w:b/>
          <w:sz w:val="24"/>
          <w:szCs w:val="24"/>
        </w:rPr>
        <w:t>Прием и регистрация заявления и документов, необходимых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43. Основанием для начала административной процедуры «Прием и регистрация заявления, приложенных документов о предоставлении муниципальной услуги», является поступление в учреждение заявления, с приложенным пакетом необходимых документов, указанных в пункте 21 настоящего регламента, при личном обращении, в виде почтового отправления, сообщения по электронной почте или факсимильной связью, через Единый портал государственных муниципальных услуг (далее – портал) http://www.gosuslugi.ru или через многофункциональный центр (далее - МФЦ).</w:t>
      </w:r>
    </w:p>
    <w:p w:rsidR="0089560B" w:rsidRDefault="0089560B" w:rsidP="00BC50B1">
      <w:pPr>
        <w:pStyle w:val="ConsPlusNormal"/>
        <w:widowControl w:val="0"/>
        <w:autoSpaceDN/>
        <w:adjustRightInd/>
        <w:ind w:firstLine="770"/>
        <w:jc w:val="both"/>
        <w:rPr>
          <w:rFonts w:ascii="Arial" w:hAnsi="Arial" w:cs="Arial"/>
          <w:sz w:val="24"/>
          <w:szCs w:val="24"/>
        </w:rPr>
      </w:pPr>
      <w:r>
        <w:rPr>
          <w:rFonts w:ascii="Arial" w:hAnsi="Arial" w:cs="Arial"/>
        </w:rPr>
        <w:t>44. Прием заявления и приложенных к нему документов получателя услуги при личном обращении:</w:t>
      </w:r>
    </w:p>
    <w:p w:rsidR="0089560B" w:rsidRDefault="0089560B" w:rsidP="00BC50B1">
      <w:pPr>
        <w:pStyle w:val="ConsPlusNormal"/>
        <w:widowControl w:val="0"/>
        <w:ind w:firstLine="770"/>
        <w:jc w:val="both"/>
        <w:rPr>
          <w:rFonts w:ascii="Arial" w:hAnsi="Arial" w:cs="Arial"/>
        </w:rPr>
      </w:pPr>
      <w:r>
        <w:rPr>
          <w:rFonts w:ascii="Arial" w:hAnsi="Arial" w:cs="Arial"/>
        </w:rPr>
        <w:t>Прием заявления и приложенных к нему документов при личном обращении осуществляется специалистом учреждения.</w:t>
      </w:r>
    </w:p>
    <w:p w:rsidR="0089560B" w:rsidRDefault="0089560B" w:rsidP="00BC50B1">
      <w:pPr>
        <w:pStyle w:val="ConsPlusNormal"/>
        <w:widowControl w:val="0"/>
        <w:ind w:firstLine="770"/>
        <w:jc w:val="both"/>
        <w:rPr>
          <w:rFonts w:ascii="Arial" w:hAnsi="Arial" w:cs="Arial"/>
        </w:rPr>
      </w:pPr>
      <w:r>
        <w:rPr>
          <w:rFonts w:ascii="Arial" w:hAnsi="Arial" w:cs="Arial"/>
        </w:rPr>
        <w:t>Максимальное время прохождения процедуры не должно превышать 15 минут.</w:t>
      </w:r>
    </w:p>
    <w:p w:rsidR="0089560B" w:rsidRDefault="0089560B" w:rsidP="00BC50B1">
      <w:pPr>
        <w:pStyle w:val="ConsPlusNormal"/>
        <w:widowControl w:val="0"/>
        <w:ind w:firstLine="770"/>
        <w:jc w:val="both"/>
        <w:rPr>
          <w:rFonts w:ascii="Arial" w:hAnsi="Arial" w:cs="Arial"/>
        </w:rPr>
      </w:pPr>
      <w:r>
        <w:rPr>
          <w:rFonts w:ascii="Arial" w:hAnsi="Arial" w:cs="Arial"/>
        </w:rPr>
        <w:t xml:space="preserve">Предварительно застройщик может получить консультацию специалиста учреждения в отношении правильности оформления заявления в соответствии с графиком работы учреждения, указанным в п. </w:t>
      </w:r>
      <w:hyperlink r:id="rId6" w:anchor="Par34#Par34" w:history="1">
        <w:r>
          <w:rPr>
            <w:rStyle w:val="Hyperlink"/>
            <w:rFonts w:cs="Arial"/>
          </w:rPr>
          <w:t>9</w:t>
        </w:r>
      </w:hyperlink>
      <w:r>
        <w:rPr>
          <w:rFonts w:ascii="Arial" w:hAnsi="Arial" w:cs="Arial"/>
        </w:rPr>
        <w:t xml:space="preserve"> настоящего Административного регламента.</w:t>
      </w:r>
    </w:p>
    <w:p w:rsidR="0089560B" w:rsidRDefault="0089560B" w:rsidP="00BC50B1">
      <w:pPr>
        <w:pStyle w:val="ConsPlusNormal"/>
        <w:widowControl w:val="0"/>
        <w:ind w:firstLine="770"/>
        <w:jc w:val="both"/>
        <w:rPr>
          <w:rFonts w:ascii="Arial" w:hAnsi="Arial" w:cs="Arial"/>
        </w:rPr>
      </w:pPr>
      <w:r>
        <w:rPr>
          <w:rFonts w:ascii="Arial" w:hAnsi="Arial" w:cs="Arial"/>
        </w:rPr>
        <w:t>Срок предоставления консультации составляет не более 15 минут;</w:t>
      </w:r>
    </w:p>
    <w:p w:rsidR="0089560B" w:rsidRDefault="0089560B" w:rsidP="00BC50B1">
      <w:pPr>
        <w:pStyle w:val="ConsPlusNormal"/>
        <w:widowControl w:val="0"/>
        <w:autoSpaceDN/>
        <w:adjustRightInd/>
        <w:ind w:firstLine="770"/>
        <w:jc w:val="both"/>
        <w:rPr>
          <w:rFonts w:ascii="Arial" w:hAnsi="Arial" w:cs="Arial"/>
        </w:rPr>
      </w:pPr>
      <w:r>
        <w:rPr>
          <w:rFonts w:ascii="Arial" w:hAnsi="Arial" w:cs="Arial"/>
        </w:rPr>
        <w:t>45. Прием заявления и приложенных к нему документов застройщика в виде почтового отправления, сообщения по электронной почте или факсимильной связью:</w:t>
      </w:r>
    </w:p>
    <w:p w:rsidR="0089560B" w:rsidRDefault="0089560B" w:rsidP="00BC50B1">
      <w:pPr>
        <w:pStyle w:val="ConsPlusNormal"/>
        <w:widowControl w:val="0"/>
        <w:ind w:firstLine="770"/>
        <w:jc w:val="both"/>
        <w:rPr>
          <w:rFonts w:ascii="Arial" w:hAnsi="Arial" w:cs="Arial"/>
        </w:rPr>
      </w:pPr>
      <w:r>
        <w:rPr>
          <w:rFonts w:ascii="Arial" w:hAnsi="Arial" w:cs="Arial"/>
        </w:rPr>
        <w:t>Прием заявления и приложенных к нему документов застройщика в виде почтового отправления, сообщения по электронной почте или факсимильной связью осуществляется специалистом учреждения в течение одного рабочего дня с даты поступления запроса.</w:t>
      </w:r>
    </w:p>
    <w:p w:rsidR="0089560B" w:rsidRDefault="0089560B" w:rsidP="00BC50B1">
      <w:pPr>
        <w:pStyle w:val="ConsPlusNormal"/>
        <w:widowControl w:val="0"/>
        <w:autoSpaceDN/>
        <w:adjustRightInd/>
        <w:ind w:firstLine="770"/>
        <w:jc w:val="both"/>
        <w:rPr>
          <w:rFonts w:ascii="Arial" w:hAnsi="Arial" w:cs="Arial"/>
        </w:rPr>
      </w:pPr>
      <w:r>
        <w:rPr>
          <w:rFonts w:ascii="Arial" w:hAnsi="Arial" w:cs="Arial"/>
        </w:rPr>
        <w:t>46. При поступлении заявления и приложенных к нему документов застройщика в электронной форме через Единый портал государственных и муниципальных услуг (функций) http://www.gosuslugi.ru сотрудник учреждения выполняет следующие действия:</w:t>
      </w:r>
    </w:p>
    <w:p w:rsidR="0089560B" w:rsidRDefault="0089560B" w:rsidP="00BC50B1">
      <w:pPr>
        <w:pStyle w:val="ConsPlusNormal"/>
        <w:widowControl w:val="0"/>
        <w:autoSpaceDN/>
        <w:adjustRightInd/>
        <w:ind w:firstLine="770"/>
        <w:jc w:val="both"/>
        <w:rPr>
          <w:rFonts w:ascii="Arial" w:hAnsi="Arial" w:cs="Arial"/>
        </w:rPr>
      </w:pPr>
      <w:r>
        <w:rPr>
          <w:rFonts w:ascii="Arial" w:hAnsi="Arial" w:cs="Arial"/>
        </w:rPr>
        <w:t>а) распечатывает заявление и приложенные к нему документы, регистрирует заявление;</w:t>
      </w:r>
    </w:p>
    <w:p w:rsidR="0089560B" w:rsidRDefault="0089560B" w:rsidP="00BC50B1">
      <w:pPr>
        <w:pStyle w:val="ConsPlusNormal"/>
        <w:widowControl w:val="0"/>
        <w:autoSpaceDN/>
        <w:adjustRightInd/>
        <w:ind w:firstLine="770"/>
        <w:jc w:val="both"/>
        <w:rPr>
          <w:rFonts w:ascii="Arial" w:hAnsi="Arial" w:cs="Arial"/>
        </w:rPr>
      </w:pPr>
      <w:r>
        <w:rPr>
          <w:rFonts w:ascii="Arial" w:hAnsi="Arial" w:cs="Arial"/>
        </w:rPr>
        <w:t>б) подтверждает факт получения заявления ответным сообщением застройщику в электронной форме в течение одного рабочего дня со дня поступления заявления.</w:t>
      </w:r>
    </w:p>
    <w:p w:rsidR="0089560B" w:rsidRDefault="0089560B" w:rsidP="00BC50B1">
      <w:pPr>
        <w:pStyle w:val="ConsPlusNormal"/>
        <w:widowControl w:val="0"/>
        <w:autoSpaceDN/>
        <w:adjustRightInd/>
        <w:ind w:firstLine="770"/>
        <w:jc w:val="both"/>
        <w:rPr>
          <w:rFonts w:ascii="Arial" w:hAnsi="Arial" w:cs="Arial"/>
        </w:rPr>
      </w:pPr>
      <w:r>
        <w:rPr>
          <w:rFonts w:ascii="Arial" w:hAnsi="Arial" w:cs="Arial"/>
        </w:rPr>
        <w:t>Максимальный срок составляет один день со дня получения документов.</w:t>
      </w:r>
    </w:p>
    <w:p w:rsidR="0089560B" w:rsidRDefault="0089560B" w:rsidP="00BC50B1">
      <w:pPr>
        <w:pStyle w:val="ConsPlusNormal"/>
        <w:widowControl w:val="0"/>
        <w:autoSpaceDN/>
        <w:adjustRightInd/>
        <w:ind w:firstLine="770"/>
        <w:jc w:val="both"/>
        <w:rPr>
          <w:rFonts w:ascii="Arial" w:hAnsi="Arial" w:cs="Arial"/>
        </w:rPr>
      </w:pPr>
      <w:r>
        <w:rPr>
          <w:rFonts w:ascii="Arial" w:hAnsi="Arial" w:cs="Arial"/>
        </w:rPr>
        <w:t>47. Прием заявления и приложенных к нему документов в МФЦ осуществляется сотрудниками МФЦ в установленном порядке.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48. Результат административной процедуры: прием и регистрация заявления и приложенных документов на получение муниципальной услуги.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Максимальный срок составляет один день со дня получения документов для получения административной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Рассмотрение заявления и представленных документов</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49. Основанием для начала административной процедуры «Рассмотрение заявления, приложенных документов получателя услуги» является получение сотрудником учреждения, ответственным за предоставление муниципальной услуги зарегистрированного заявления с приложенными документами.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50. Сотрудник учреждения осуществляет проверку (рассмотрение) представленных застройщиком документов на предмет:</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наличия необходимой документации в соответствии с пунктом 21 Административного регламента;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соответствие проектной документации параметрам, установленным градостроительным планом земельного участка, определяющим:</w:t>
      </w:r>
    </w:p>
    <w:p w:rsidR="0089560B" w:rsidRDefault="0089560B" w:rsidP="00BC50B1">
      <w:pPr>
        <w:pStyle w:val="ListParagraph"/>
        <w:widowControl w:val="0"/>
        <w:autoSpaceDE w:val="0"/>
        <w:spacing w:after="0" w:line="240" w:lineRule="auto"/>
        <w:ind w:left="0" w:firstLine="770"/>
        <w:jc w:val="both"/>
        <w:rPr>
          <w:rFonts w:ascii="Arial" w:hAnsi="Arial" w:cs="Arial"/>
          <w:sz w:val="24"/>
          <w:szCs w:val="24"/>
        </w:rPr>
      </w:pPr>
      <w:r>
        <w:rPr>
          <w:rFonts w:ascii="Arial" w:hAnsi="Arial" w:cs="Arial"/>
          <w:sz w:val="24"/>
          <w:szCs w:val="24"/>
        </w:rPr>
        <w:t>- границы земельного участка;</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границы зон действующих публичных сервитутов;</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информацию о градостроительном регламенте;</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информацию о разрешённом использовании земельного участка;</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требования к назначению, параметрам и размещению объекта капитального строительства на указанном земельном участке;</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информацию о расположенных в границах земельного участка объектах капитального строительства, объектах культурного наследия;</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информацию о технических условиях подключения объектов капитального строительства к сетям инженерно-технического обеспечения;</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границы зоны планируемого размещения объектов капитального строительства для государственных или муниципальных нужд;</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соответствие проектной документации разрешению на отклонение от предельных параметров разрешённого строительства (в случае, если застройщику было предоставлено такое разрешение);</w:t>
      </w:r>
    </w:p>
    <w:p w:rsidR="0089560B" w:rsidRDefault="0089560B" w:rsidP="00BC50B1">
      <w:pPr>
        <w:pStyle w:val="ListParagraph"/>
        <w:widowControl w:val="0"/>
        <w:autoSpaceDE w:val="0"/>
        <w:spacing w:after="0" w:line="240" w:lineRule="auto"/>
        <w:ind w:left="0" w:firstLine="770"/>
        <w:jc w:val="both"/>
        <w:rPr>
          <w:rFonts w:ascii="Arial" w:hAnsi="Arial" w:cs="Arial"/>
          <w:sz w:val="24"/>
          <w:szCs w:val="24"/>
        </w:rPr>
      </w:pPr>
      <w:r>
        <w:rPr>
          <w:rFonts w:ascii="Arial" w:hAnsi="Arial" w:cs="Arial"/>
          <w:sz w:val="24"/>
          <w:szCs w:val="24"/>
        </w:rPr>
        <w:t>г) соответствие красным линиям.</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Формирование и направление межведомственных запросов</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pStyle w:val="ListParagraph"/>
        <w:widowControl w:val="0"/>
        <w:autoSpaceDE w:val="0"/>
        <w:autoSpaceDN w:val="0"/>
        <w:adjustRightInd w:val="0"/>
        <w:spacing w:after="0" w:line="240" w:lineRule="auto"/>
        <w:ind w:left="0" w:firstLine="770"/>
        <w:jc w:val="both"/>
        <w:rPr>
          <w:rFonts w:ascii="Arial" w:hAnsi="Arial" w:cs="Arial"/>
          <w:sz w:val="24"/>
          <w:szCs w:val="24"/>
        </w:rPr>
      </w:pPr>
      <w:r>
        <w:rPr>
          <w:rFonts w:ascii="Arial" w:hAnsi="Arial" w:cs="Arial"/>
          <w:sz w:val="24"/>
          <w:szCs w:val="24"/>
        </w:rPr>
        <w:t>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застройщиком в учреждение документов и информации, которые могут быть получены в рамках межведомственного информационного взаимодействия.</w:t>
      </w:r>
    </w:p>
    <w:p w:rsidR="0089560B" w:rsidRDefault="0089560B" w:rsidP="00BC50B1">
      <w:pPr>
        <w:widowControl w:val="0"/>
        <w:autoSpaceDE w:val="0"/>
        <w:autoSpaceDN w:val="0"/>
        <w:adjustRightInd w:val="0"/>
        <w:spacing w:after="0" w:line="240" w:lineRule="auto"/>
        <w:ind w:firstLine="770"/>
        <w:contextualSpacing/>
        <w:jc w:val="both"/>
        <w:rPr>
          <w:rFonts w:ascii="Arial" w:hAnsi="Arial" w:cs="Arial"/>
          <w:sz w:val="24"/>
          <w:szCs w:val="24"/>
        </w:rPr>
      </w:pPr>
      <w:r>
        <w:rPr>
          <w:rFonts w:ascii="Arial" w:hAnsi="Arial" w:cs="Arial"/>
          <w:sz w:val="24"/>
          <w:szCs w:val="24"/>
        </w:rPr>
        <w:t>Специалист формирует и направляет межведомственные запросы в органы (организации), участвующие в предоставлении государственной услуги, в распоряжении которых находятся указанные документы, в срок не позднее одного рабочего дня со дня получения заявления о выдаче разрешения на строительство, если застройщик не представил указанные документы самостоятельно.</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По межведомственным запросам органов (организаций) документы (их копии или сведения), содержащиеся в них, предоставляются в срок не позднее трех рабочих дней со дня получения соответствующего межведомственного запроса.</w:t>
      </w:r>
    </w:p>
    <w:p w:rsidR="0089560B" w:rsidRDefault="0089560B" w:rsidP="00BC50B1">
      <w:pPr>
        <w:widowControl w:val="0"/>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52. Результатом административной процедуры являются полученные ответы на межведомственные запросы.</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Документы, указанные в данном пункте настоящего Административного регламента, направляются застройщиком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Принятие решения о предоставлении (об отказе в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pStyle w:val="ListParagraph"/>
        <w:widowControl w:val="0"/>
        <w:tabs>
          <w:tab w:val="left" w:pos="567"/>
        </w:tabs>
        <w:autoSpaceDE w:val="0"/>
        <w:spacing w:after="0" w:line="240" w:lineRule="auto"/>
        <w:ind w:left="0" w:firstLine="770"/>
        <w:jc w:val="both"/>
        <w:rPr>
          <w:rFonts w:ascii="Arial" w:hAnsi="Arial" w:cs="Arial"/>
          <w:sz w:val="24"/>
          <w:szCs w:val="24"/>
        </w:rPr>
      </w:pPr>
      <w:r>
        <w:rPr>
          <w:rFonts w:ascii="Arial" w:hAnsi="Arial" w:cs="Arial"/>
          <w:sz w:val="24"/>
          <w:szCs w:val="24"/>
        </w:rPr>
        <w:t>53 По результатам рассмотрения и проверки, предоставленных застройщиком документов уполномоченный специалист готовит заключение о соответствии (несоответствии) представленных застройщиком документов требованиям пунктов 20, 21 Административного регламента, и направляет на подпись Главе Верхнекетского района.</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54. Уполномоченный специалист оформляет документы о предоставлении либо об отказе в предоставлении муниципальной услуги.</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55. Глава Верхнекетского района рассматривает представленные материалы и подписывает результат предоставления муниципальной услуги.</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56. Результатом выполнения административной процедуры является подписание Главой Верхнекетского района документа о предоставлении либо об отказе в предоставлении муниципальной услуги.</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Максимальная продолжительность указанной процедуры составляет три рабочих дня, с даты регистрации заявления о выдаче разрешения на строительство.</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Выдача результата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pStyle w:val="ListParagraph"/>
        <w:widowControl w:val="0"/>
        <w:autoSpaceDE w:val="0"/>
        <w:spacing w:after="0" w:line="240" w:lineRule="auto"/>
        <w:ind w:left="0" w:firstLine="770"/>
        <w:jc w:val="both"/>
        <w:rPr>
          <w:rFonts w:ascii="Arial" w:hAnsi="Arial" w:cs="Arial"/>
          <w:sz w:val="24"/>
          <w:szCs w:val="24"/>
        </w:rPr>
      </w:pPr>
      <w:r>
        <w:rPr>
          <w:rFonts w:ascii="Arial" w:hAnsi="Arial" w:cs="Arial"/>
          <w:sz w:val="24"/>
          <w:szCs w:val="24"/>
        </w:rPr>
        <w:t>57. Основанием для начала административной процедуры является поступление специалисту подписанного Главой Верхнекетского района результата предоставления муниципальной услуги.</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58. Разрешение на строительство (продление, внесение изменений) должно быть оформлено на бланке установленной формы в двух экземплярах, подписано Главой Верхнекетского района.</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59. Специалист осуществляет регистрацию разрешения на строительство или уведомления об отказе в его выдаче в журнале учёта выдачи разрешений на строительство или в журнале учёта выдачи уведомлений об отказе в его выдачи в электронном виде и на бумажном носителе, и уведомляет застройщика или его уполномоченное лицо о принятом решении по телефону.</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60. Специалист производит выдачу одного экземпляра разрешения на строительство застройщику или техническому заказчику, уполномоченному на получение разрешения, под роспись в журнале учёта выдачи разрешений на строительство. Второй экземпляр разрешения, вместе с комплектом представленных застройщиком документов, до ввода объекта в эксплуатацию хранится в учреждении.</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61. Специалист производит выдачу уведомления об отказе в выдаче разрешения на строительство под подпись в журнале учёта выдачи уведомлений в одном экземпляре вручается застройщику или уполномоченному лицу лично или направляется по почте. Второй экземпляр хранится в деле.</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62. Уведомление об отказе в выдаче разрешения на строительство должно быть оформлено на бланке установленной формы, в двух экземплярах и подписано Главой Верхнекетского района, в котором в обязательном порядке должны быть указаны правовые основания отказа.</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63. По заявлению застройщика может быть выдано разрешение на отдельные этапы строительства, реконструкции.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64. Результатом выполнения административной процедуры являются:</w:t>
      </w:r>
    </w:p>
    <w:p w:rsidR="0089560B" w:rsidRDefault="0089560B" w:rsidP="00BC50B1">
      <w:pPr>
        <w:pStyle w:val="ListParagraph"/>
        <w:widowControl w:val="0"/>
        <w:autoSpaceDE w:val="0"/>
        <w:spacing w:after="0" w:line="240" w:lineRule="auto"/>
        <w:ind w:left="0" w:firstLine="770"/>
        <w:jc w:val="both"/>
        <w:rPr>
          <w:rFonts w:ascii="Arial" w:hAnsi="Arial" w:cs="Arial"/>
          <w:sz w:val="24"/>
          <w:szCs w:val="24"/>
        </w:rPr>
      </w:pPr>
      <w:r>
        <w:rPr>
          <w:rFonts w:ascii="Arial" w:hAnsi="Arial" w:cs="Arial"/>
          <w:sz w:val="24"/>
          <w:szCs w:val="24"/>
        </w:rPr>
        <w:t>а) выдача разрешения на строительство;</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б) продление срока действия разрешения на строительство;</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в) внесение изменений в разрешение на строительство;</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г) выдача уведомления об отказе в выдаче разрешения на строительство.</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65. Максимальная продолжительность указанной процедуры составляет один рабочий день.</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Срок действия разрешения на строительство. Продление срока действия и внесение изменений в разрешение на строительство. Выдача дубликата разрешения на строительство</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 xml:space="preserve">66. </w:t>
      </w:r>
      <w:r>
        <w:rPr>
          <w:rFonts w:ascii="Arial" w:hAnsi="Arial" w:cs="Arial"/>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r>
        <w:rPr>
          <w:rFonts w:ascii="Arial" w:hAnsi="Arial" w:cs="Arial"/>
          <w:sz w:val="24"/>
          <w:szCs w:val="24"/>
          <w:lang w:eastAsia="en-US"/>
        </w:rPr>
        <w:t>.</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67.</w:t>
      </w:r>
      <w:r w:rsidRPr="00725900">
        <w:rPr>
          <w:rFonts w:ascii="Arial" w:hAnsi="Arial" w:cs="Arial"/>
          <w:sz w:val="24"/>
          <w:szCs w:val="24"/>
        </w:rPr>
        <w:t xml:space="preserve"> </w:t>
      </w:r>
      <w:r w:rsidRPr="00416732">
        <w:rPr>
          <w:rFonts w:ascii="Arial" w:hAnsi="Arial" w:cs="Arial"/>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r>
        <w:rPr>
          <w:rFonts w:ascii="Arial" w:hAnsi="Arial" w:cs="Arial"/>
          <w:sz w:val="24"/>
          <w:szCs w:val="24"/>
        </w:rPr>
        <w:t>, за исключением случаев, предусмотренных п.71 настоящего Административного регламента</w:t>
      </w:r>
      <w:r>
        <w:rPr>
          <w:rFonts w:ascii="Arial" w:hAnsi="Arial" w:cs="Arial"/>
          <w:sz w:val="24"/>
          <w:szCs w:val="24"/>
          <w:lang w:eastAsia="en-US"/>
        </w:rPr>
        <w:t>.</w:t>
      </w:r>
    </w:p>
    <w:p w:rsidR="0089560B" w:rsidRPr="00416732" w:rsidRDefault="0089560B" w:rsidP="00725900">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lang w:eastAsia="en-US"/>
        </w:rPr>
        <w:t xml:space="preserve">68. </w:t>
      </w:r>
      <w:r w:rsidRPr="00416732">
        <w:rPr>
          <w:rFonts w:ascii="Arial" w:hAnsi="Arial" w:cs="Arial"/>
          <w:sz w:val="24"/>
          <w:szCs w:val="24"/>
        </w:rPr>
        <w:t xml:space="preserve">Основанием для начала предоставления муниципальной услуги по продлению срока действия разрешения на строительство является поступление в </w:t>
      </w:r>
      <w:r>
        <w:rPr>
          <w:rFonts w:ascii="Arial" w:hAnsi="Arial" w:cs="Arial"/>
          <w:sz w:val="24"/>
          <w:szCs w:val="24"/>
        </w:rPr>
        <w:t>У</w:t>
      </w:r>
      <w:r w:rsidRPr="00416732">
        <w:rPr>
          <w:rFonts w:ascii="Arial" w:hAnsi="Arial" w:cs="Arial"/>
          <w:sz w:val="24"/>
          <w:szCs w:val="24"/>
        </w:rPr>
        <w:t>чреждение заявления с приложением откорректированного проекта организации строительства (в части продолжительности срока строительства), действующих правоустанавливающих документов на земельные участки и технических условий.</w:t>
      </w:r>
    </w:p>
    <w:p w:rsidR="0089560B" w:rsidRPr="00416732" w:rsidRDefault="0089560B" w:rsidP="00725900">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В предоставлении административной процедуры должно быть отказано в случае,   если строительство, реконструкция  объекта капитального строительства не начаты до истечения срока подачи заявления. </w:t>
      </w:r>
    </w:p>
    <w:p w:rsidR="0089560B" w:rsidRDefault="0089560B" w:rsidP="00725900">
      <w:pPr>
        <w:widowControl w:val="0"/>
        <w:autoSpaceDE w:val="0"/>
        <w:autoSpaceDN w:val="0"/>
        <w:adjustRightInd w:val="0"/>
        <w:spacing w:after="0" w:line="240" w:lineRule="auto"/>
        <w:ind w:firstLine="770"/>
        <w:jc w:val="both"/>
        <w:rPr>
          <w:rFonts w:ascii="Arial" w:hAnsi="Arial" w:cs="Arial"/>
          <w:sz w:val="24"/>
          <w:szCs w:val="24"/>
          <w:lang w:eastAsia="en-US"/>
        </w:rPr>
      </w:pPr>
      <w:r w:rsidRPr="00416732">
        <w:rPr>
          <w:rFonts w:ascii="Arial" w:hAnsi="Arial" w:cs="Arial"/>
          <w:sz w:val="24"/>
          <w:szCs w:val="24"/>
        </w:rPr>
        <w:t>Внесение изменений в разрешение на строительство, выданное застройщику, осуществляется в соответствии с требованиями законодательства Российской Федерации и настоящего Административного регламента</w:t>
      </w:r>
      <w:r>
        <w:rPr>
          <w:rFonts w:ascii="Arial" w:hAnsi="Arial" w:cs="Arial"/>
          <w:sz w:val="24"/>
          <w:szCs w:val="24"/>
          <w:lang w:eastAsia="en-US"/>
        </w:rPr>
        <w:t>.</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69. Изменения в разрешение на строительство могут быть внесены на основании заявления застройщика (приложение № 3) в случае:</w:t>
      </w:r>
    </w:p>
    <w:p w:rsidR="0089560B" w:rsidRDefault="0089560B" w:rsidP="00BC50B1">
      <w:pPr>
        <w:pStyle w:val="ListParagraph"/>
        <w:widowControl w:val="0"/>
        <w:autoSpaceDE w:val="0"/>
        <w:autoSpaceDN w:val="0"/>
        <w:adjustRightInd w:val="0"/>
        <w:spacing w:after="0" w:line="240" w:lineRule="auto"/>
        <w:ind w:left="0" w:firstLine="770"/>
        <w:jc w:val="both"/>
        <w:rPr>
          <w:rFonts w:ascii="Arial" w:hAnsi="Arial" w:cs="Arial"/>
          <w:sz w:val="24"/>
          <w:szCs w:val="24"/>
          <w:lang w:eastAsia="en-US"/>
        </w:rPr>
      </w:pPr>
      <w:r>
        <w:rPr>
          <w:rFonts w:ascii="Arial" w:hAnsi="Arial" w:cs="Arial"/>
          <w:sz w:val="24"/>
          <w:szCs w:val="24"/>
          <w:lang w:eastAsia="en-US"/>
        </w:rPr>
        <w:t>а) изменения земельного участка застройщика;</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б)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на основании вновь утверждённой застройщиком или заказчиком проектной документации после внесения в неё соответствующих изменений.</w:t>
      </w:r>
    </w:p>
    <w:p w:rsidR="0089560B" w:rsidRDefault="0089560B" w:rsidP="00BC50B1">
      <w:pPr>
        <w:pStyle w:val="ListParagraph"/>
        <w:widowControl w:val="0"/>
        <w:autoSpaceDE w:val="0"/>
        <w:autoSpaceDN w:val="0"/>
        <w:adjustRightInd w:val="0"/>
        <w:spacing w:after="0" w:line="240" w:lineRule="auto"/>
        <w:ind w:left="0" w:firstLine="770"/>
        <w:jc w:val="both"/>
        <w:rPr>
          <w:rFonts w:ascii="Arial" w:hAnsi="Arial" w:cs="Arial"/>
          <w:sz w:val="24"/>
          <w:szCs w:val="24"/>
          <w:lang w:eastAsia="en-US"/>
        </w:rPr>
      </w:pPr>
      <w:r>
        <w:rPr>
          <w:rFonts w:ascii="Arial" w:hAnsi="Arial" w:cs="Arial"/>
          <w:sz w:val="24"/>
          <w:szCs w:val="24"/>
          <w:lang w:eastAsia="en-US"/>
        </w:rPr>
        <w:t>70. При утрате разрешения на строительство (пожар, стихийное бедствие, хищение и др.) по заявлению застройщика (приложение № 2) с приложенными к заявлению объяснениями и подтверждающими документами соответствующих органов ему выдаётся дубликат.</w:t>
      </w:r>
    </w:p>
    <w:p w:rsidR="0089560B" w:rsidRDefault="0089560B" w:rsidP="00BC50B1">
      <w:pPr>
        <w:widowControl w:val="0"/>
        <w:autoSpaceDE w:val="0"/>
        <w:autoSpaceDN w:val="0"/>
        <w:adjustRightInd w:val="0"/>
        <w:spacing w:after="0" w:line="240" w:lineRule="auto"/>
        <w:ind w:firstLine="770"/>
        <w:contextualSpacing/>
        <w:jc w:val="both"/>
        <w:rPr>
          <w:rFonts w:ascii="Arial" w:hAnsi="Arial" w:cs="Arial"/>
          <w:sz w:val="24"/>
          <w:szCs w:val="24"/>
          <w:lang w:eastAsia="en-US"/>
        </w:rPr>
      </w:pPr>
      <w:r>
        <w:rPr>
          <w:rFonts w:ascii="Arial" w:hAnsi="Arial" w:cs="Arial"/>
          <w:sz w:val="24"/>
          <w:szCs w:val="24"/>
          <w:lang w:eastAsia="en-US"/>
        </w:rPr>
        <w:t>Выдача дубликата разрешения на строительство проводится в течение пяти календарных дней с даты регистрации такого заявления.</w:t>
      </w:r>
    </w:p>
    <w:p w:rsidR="0089560B" w:rsidRPr="00A4417A" w:rsidRDefault="0089560B" w:rsidP="00725900">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lang w:eastAsia="en-US"/>
        </w:rPr>
        <w:t xml:space="preserve">71. </w:t>
      </w:r>
      <w:r w:rsidRPr="00A4417A">
        <w:rPr>
          <w:rFonts w:ascii="Arial" w:hAnsi="Arial" w:cs="Arial"/>
          <w:sz w:val="24"/>
          <w:szCs w:val="24"/>
        </w:rPr>
        <w:t>Действие разрешения на строительство прекращается на основании реш</w:t>
      </w:r>
      <w:r>
        <w:rPr>
          <w:rFonts w:ascii="Arial" w:hAnsi="Arial" w:cs="Arial"/>
          <w:sz w:val="24"/>
          <w:szCs w:val="24"/>
        </w:rPr>
        <w:t>ения</w:t>
      </w:r>
      <w:r w:rsidRPr="00A4417A">
        <w:rPr>
          <w:rFonts w:ascii="Arial" w:hAnsi="Arial" w:cs="Arial"/>
          <w:sz w:val="24"/>
          <w:szCs w:val="24"/>
        </w:rPr>
        <w:t xml:space="preserve"> органа местного самоуправлен</w:t>
      </w:r>
      <w:r>
        <w:rPr>
          <w:rFonts w:ascii="Arial" w:hAnsi="Arial" w:cs="Arial"/>
          <w:sz w:val="24"/>
          <w:szCs w:val="24"/>
        </w:rPr>
        <w:t xml:space="preserve">ия </w:t>
      </w:r>
      <w:r w:rsidRPr="00A4417A">
        <w:rPr>
          <w:rFonts w:ascii="Arial" w:hAnsi="Arial" w:cs="Arial"/>
          <w:sz w:val="24"/>
          <w:szCs w:val="24"/>
        </w:rPr>
        <w:t>в случае:</w:t>
      </w:r>
    </w:p>
    <w:p w:rsidR="0089560B" w:rsidRPr="00A4417A" w:rsidRDefault="0089560B" w:rsidP="00725900">
      <w:pPr>
        <w:widowControl w:val="0"/>
        <w:overflowPunct w:val="0"/>
        <w:autoSpaceDN w:val="0"/>
        <w:spacing w:after="0" w:line="240" w:lineRule="auto"/>
        <w:ind w:firstLine="708"/>
        <w:jc w:val="both"/>
        <w:textAlignment w:val="baseline"/>
        <w:rPr>
          <w:rFonts w:ascii="Arial" w:hAnsi="Arial" w:cs="Arial"/>
          <w:sz w:val="24"/>
          <w:szCs w:val="24"/>
        </w:rPr>
      </w:pPr>
      <w:r w:rsidRPr="00A4417A">
        <w:rPr>
          <w:rFonts w:ascii="Arial" w:hAnsi="Arial" w:cs="Arial"/>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9560B" w:rsidRPr="00A4417A" w:rsidRDefault="0089560B" w:rsidP="00725900">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2</w:t>
      </w:r>
      <w:r w:rsidRPr="00A4417A">
        <w:rPr>
          <w:rFonts w:ascii="Arial" w:hAnsi="Arial" w:cs="Arial"/>
          <w:sz w:val="24"/>
          <w:szCs w:val="24"/>
        </w:rPr>
        <w:t>)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89560B" w:rsidRPr="00A4417A" w:rsidRDefault="0089560B" w:rsidP="00725900">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3</w:t>
      </w:r>
      <w:r w:rsidRPr="00A4417A">
        <w:rPr>
          <w:rFonts w:ascii="Arial" w:hAnsi="Arial" w:cs="Arial"/>
          <w:sz w:val="24"/>
          <w:szCs w:val="24"/>
        </w:rPr>
        <w:t>) отказа от права собственности и иных прав на земельные участки;</w:t>
      </w:r>
    </w:p>
    <w:p w:rsidR="0089560B" w:rsidRPr="00A4417A" w:rsidRDefault="0089560B" w:rsidP="00725900">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4</w:t>
      </w:r>
      <w:r w:rsidRPr="00A4417A">
        <w:rPr>
          <w:rFonts w:ascii="Arial" w:hAnsi="Arial" w:cs="Arial"/>
          <w:sz w:val="24"/>
          <w:szCs w:val="24"/>
        </w:rPr>
        <w:t>) расторжения договора аренды и иных договоров, на основании которых у граждан и юридических лиц возникли права на земельные участки;</w:t>
      </w:r>
    </w:p>
    <w:p w:rsidR="0089560B" w:rsidRDefault="0089560B" w:rsidP="00725900">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5</w:t>
      </w:r>
      <w:r w:rsidRPr="00A4417A">
        <w:rPr>
          <w:rFonts w:ascii="Arial" w:hAnsi="Arial" w:cs="Arial"/>
          <w:sz w:val="24"/>
          <w:szCs w:val="24"/>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Pr>
          <w:rFonts w:ascii="Arial" w:hAnsi="Arial" w:cs="Arial"/>
          <w:sz w:val="24"/>
          <w:szCs w:val="24"/>
        </w:rPr>
        <w:t>.</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4. ПОРЯДОК И ФОРМЫ КОНТРОЛЯ ЗА ИСПОЛНЕНИЕМ АДМИНИСТРАТИВНОГО РЕГЛАМЕНТА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72.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73. Текущий контроль осуществляется директором учреждения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74. Текущий контроль осуществляется путем проведения директором учреждения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Порядок и периодичность осуществления плановых и внеплановых проверок</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75.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ответственных за предоставления муниципальной услуги.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учреждения.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застройщика.</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учреждения, непосредственно участвующих в предоставлении муниципальной услуги.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78. Результаты проверки оформляются в виде акта проверки, в котором указываются выявленные недостатки и предложения по их устранению.</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Ответственность специалистов учреждения, оказывающих муниципальную услугу</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79.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80. Персональная ответственность специалистов учреждения,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81. Для осуществления контроля за предоставлением муниципальной услуги граждане, их объединения и организации имеют право направлять в учреждение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5. ДОСУДЕБНЫЙ (ВНЕСУДЕБНЫЙ) ПОРЯДОК ОБЖАЛОВАНИЯ РЕШЕНИЙ</w:t>
      </w: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 ДЕЙСТВИЙ (БЕЗДЕЙСТВИЯ) УЧРЕЖДЕНИЯ, ПРЕДОСТАВЛЯЮЩЕГО МУНИЦИПАЛЬНУЮ УСЛУГУ, А ТАКЖЕ ДОЛЖНОСТНЫХ ЛИЦ, ИЛИ МУНИЦИПАЛЬНЫХ СЛУЖАЩИХ.</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82. Застройщик вправе обратиться с жалобой на решения и действия (бездействие) учреждения, специалиста учреждения, МФЦ, работника МФЦ, а также организаций, предусмотренных частью 1.1 статьи 16 Федерального закона N 210-ФЗ, или их работников (далее - жалоба), в том числе в следующих случаях:</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нарушение срока регистрации запроса о предоставлении муниципальной услуги, запроса, указанного в статье 15.1 Федерального закона N 210-ФЗ;</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нарушение срока предоставления муниципальной услуги;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требование у застройщика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г) отказ в приеме у застройщика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е) затребование с застройщика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ж) отказ учреждения, специалиста учреждения, предоставляющего муниципальную услугу, МФЦ, работника МФЦ,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з) нарушение срока или порядка выдачи документов по результатам предоставления муниципальной услуги;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к) требование у застройщика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83. Жалоба подается в письменной форме на бумажном носителе, в электронной форме в учреждение, предоставляющее муниципальную услугу, Администрацию Верхнекетского района,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Жалобы на решения и действия (бездействие) руководителя учреждения, подаются в Администрацию Верхнекетского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84. Жалоба на решения и действия (бездействие) учреждения, специалиста учреждения, руководителя учреждения,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Верхнекетского района, единого портала государственных и муниципальных услуг, а также может быть принята при личном приеме застройщика.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застройщика.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застройщика.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85. Жалоба должна содержать:</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наименование учреждения, специалиста учреждения, 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фамилию, имя, отчество (последнее - при наличии), сведения о месте жительства застройщика - физического лица либо наименование, сведения о месте нахождения застройщика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застройщику;</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сведения об обжалуемых решениях и действиях (бездействии) учреждения, специалиста учреждения, МФЦ, работника МФЦ, организаций, предусмотренных частью 1.1 статьи 16 Федерального закона от 27.07.2010 № 210-ФЗ, их работников;</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г) доводы, на основании которых застройщик не согласен с решением и действием (бездействием) учреждения, специалиста учреждения, МФЦ, работника МФЦ, организаций, предусмотренных частью 1.1 статьи 16 Федерального закона от 27.07.2010 № 210-ФЗ, их работников. Застройщиком могут быть представлены документы (при наличии), подтверждающие доводы застройщика, либо их копии.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86. В случае если жалоба подается через представителя застройщика, также представляется документ, подтверждающий полномочия на осуществление действий от имени застройщика. В качестве документа, подтверждающего полномочия на осуществление действий от имени застройщика, может быть представлена: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оформленная в соответствии с законодательством Российской Федерации доверенность, заверенная печатью застройщика и подписанная руководителем застройщика или уполномоченным этим руководителем лицом (для юридических лиц);</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застройщика без доверенности.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87. Жалоба может быть направлена: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Главе Верхнекетского района на руководителя учреждения, специалистов учреждения, а также на принимаемые ими решения при предоставлении муниципальной услуги;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руководителю учреждения;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руководителю МФЦ на решения и действия (бездействие) работника этого МФЦ;</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г) учредителю МФЦ или должностному лицу, уполномоченному нормативным правовым актом Томской области на решения и действия (бездействие) МФЦ;</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д) руководителям организаций, предусмотренных частью 1.1 статьи 16 Федерального закона от 27.07.2010 № 210-ФЗ, на решения и действия (бездействие) работников этих организаций.</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88. Обращение, поступившее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89. Жалоба, поступившая в Администрацию Верхнекетского района, учреждения, многофункциональный центр, учредителю многофункционального центра, в организации, предусмотренные частью 1.1 статьи 16 Федерального закона от 27.07.2010 № 210-ФЗ, подлежит рассмотрению в течение пятнадцати рабочих дней со дня ее регистрации, а в случае обжалования отказа Администрации Верхнекетского района, учреждения, многофункционального центра, организаций, предусмотренных частью 1.1 статьи 16 Федерального закона от 27.07.2010 № 210-ФЗ, в приеме документов у застройщика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90. Орган, уполномоченный на рассмотрение жалобы, отказывает в удовлетворении жалобы в следующих случаях:</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наличие решения по жалобе, принятого ранее в соответствии с требованиями настоящих Правил в отношении того же застройщика и по тому же предмету жалобы.</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91. Орган, уполномоченный на рассмотрение жалобы вправе оставить жалобу без ответа в следующих случаях:</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застройщика, указанные в жалобе.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г) если жалоба подана застройщиком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застройщика о перенаправлении жалобы;</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д) если в письменном обращении застройщика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Верхнекетского района вправе принять решение о безосновательности очередного обращения и прекращении переписки с застройщиком по данному вопросу при условии, что указанное обращение и ранее направляемые обращения направлялись в Администрацию Верхнекетского района. О данном решении уведомляется застройщик, направивший обращение;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92. По результатам рассмотрения обращения жалобы принимается одно из следующих решений:</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застройщику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отказ в удовлетворении жалобы.</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93. Не позднее дня, следующего за днем принятия решения, указанного в пункте 92 настоящего административного регламента, застройщику в письменной форме направляется мотивированный ответ о результатах рассмотрения жалобы (способом, указанным застройщиком в жалобе лично, по почте или электронной почтой).</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94. В случае признания жалобы подлежащей удовлетворению в ответе застройщику, указанном в пункте 93 настоящего административного регламента, дается информация о действиях, осуществляемых учреждением, многофункциональным центром либо организацией, предусмотренной частью 1.1 статьи 16 настоящего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застройщику в целях получения государственной или муниципальной услуги.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95. В случае признания жалобы, не подлежащей удовлетворению в ответе застройщику, указанном в пункте 93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96. Решение об удовлетворении жалобы или об отказе в ее удовлетворении принимается в форме акта уполномоченного на ее рассмотрение органа.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97. В ответе по результатам рассмотрения жалобы указываются: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наименование органа, рассмотревшего жалобу, должность, фамилия, имя, отчество (при наличии) должностного лица, принявшего решение по жалобе;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фамилия, имя, отчество (при наличии) или наименование застройщика;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г) основания для принятия решения по жалобе;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д) принятое по жалобе решение;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е) в случае если жалоба признана обоснованной – сроки устранения выявленных нарушений;</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ж) сведения о порядке обжалования принятого по жалобе решения.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99.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9560B" w:rsidRDefault="0089560B" w:rsidP="00BC50B1">
      <w:pPr>
        <w:widowControl w:val="0"/>
        <w:autoSpaceDE w:val="0"/>
        <w:spacing w:after="0" w:line="240" w:lineRule="auto"/>
        <w:jc w:val="both"/>
        <w:rPr>
          <w:rFonts w:ascii="Arial" w:hAnsi="Arial" w:cs="Arial"/>
          <w:sz w:val="24"/>
          <w:szCs w:val="24"/>
        </w:rPr>
      </w:pPr>
    </w:p>
    <w:p w:rsidR="0089560B" w:rsidRDefault="0089560B" w:rsidP="00BC50B1">
      <w:pPr>
        <w:widowControl w:val="0"/>
        <w:autoSpaceDE w:val="0"/>
        <w:spacing w:after="0" w:line="240" w:lineRule="auto"/>
        <w:jc w:val="right"/>
        <w:rPr>
          <w:rFonts w:ascii="Arial" w:hAnsi="Arial" w:cs="Arial"/>
          <w:sz w:val="24"/>
          <w:szCs w:val="24"/>
        </w:rPr>
      </w:pPr>
      <w:r>
        <w:rPr>
          <w:rFonts w:ascii="Arial" w:hAnsi="Arial" w:cs="Arial"/>
          <w:sz w:val="24"/>
          <w:szCs w:val="24"/>
        </w:rPr>
        <w:br w:type="page"/>
        <w:t>Приложение №1</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Форма утверждена Приказом Министра регионального</w:t>
      </w:r>
      <w:r>
        <w:rPr>
          <w:rFonts w:ascii="Arial" w:hAnsi="Arial" w:cs="Arial"/>
          <w:sz w:val="24"/>
          <w:szCs w:val="24"/>
        </w:rPr>
        <w:br/>
        <w:t>развития Российской Федерации от 02.07.2009 №251</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кому: ________________________________________</w:t>
      </w:r>
    </w:p>
    <w:p w:rsidR="0089560B" w:rsidRDefault="0089560B" w:rsidP="00BC50B1">
      <w:pPr>
        <w:widowControl w:val="0"/>
        <w:spacing w:after="0" w:line="240" w:lineRule="auto"/>
        <w:ind w:left="3300"/>
        <w:rPr>
          <w:rFonts w:ascii="Arial" w:hAnsi="Arial" w:cs="Arial"/>
          <w:sz w:val="24"/>
          <w:szCs w:val="24"/>
        </w:rPr>
      </w:pP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от кого: 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 xml:space="preserve">                (наименование юридического лица – застройщик,</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планирующего осуществлять строительство, капитальный</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ремонт или реконструкцию;</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ИНН; юридический и почтовый адреса;</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Ф.И.О. руководителя; телефон;</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банковские реквизиты (наименование банка, р/с, к/с, БИК))</w:t>
      </w:r>
    </w:p>
    <w:p w:rsidR="0089560B" w:rsidRDefault="0089560B" w:rsidP="00BC50B1">
      <w:pPr>
        <w:widowControl w:val="0"/>
        <w:spacing w:after="0" w:line="240" w:lineRule="auto"/>
        <w:rPr>
          <w:rFonts w:ascii="Arial" w:hAnsi="Arial" w:cs="Arial"/>
          <w:b/>
          <w:bCs/>
          <w:sz w:val="24"/>
          <w:szCs w:val="24"/>
        </w:rPr>
      </w:pPr>
    </w:p>
    <w:p w:rsidR="0089560B" w:rsidRDefault="0089560B" w:rsidP="00BC50B1">
      <w:pPr>
        <w:widowControl w:val="0"/>
        <w:spacing w:after="0" w:line="240" w:lineRule="auto"/>
        <w:jc w:val="center"/>
        <w:rPr>
          <w:rFonts w:ascii="Arial" w:hAnsi="Arial" w:cs="Arial"/>
          <w:b/>
          <w:bCs/>
          <w:sz w:val="24"/>
          <w:szCs w:val="24"/>
        </w:rPr>
      </w:pPr>
      <w:r>
        <w:rPr>
          <w:rFonts w:ascii="Arial" w:hAnsi="Arial" w:cs="Arial"/>
          <w:b/>
          <w:bCs/>
          <w:sz w:val="24"/>
          <w:szCs w:val="24"/>
        </w:rPr>
        <w:t>Заявление</w:t>
      </w:r>
      <w:r>
        <w:rPr>
          <w:rFonts w:ascii="Arial" w:hAnsi="Arial" w:cs="Arial"/>
          <w:b/>
          <w:bCs/>
          <w:sz w:val="24"/>
          <w:szCs w:val="24"/>
        </w:rPr>
        <w:br/>
        <w:t>о выдаче разрешения на строительство</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jc w:val="both"/>
        <w:rPr>
          <w:rFonts w:ascii="Arial" w:hAnsi="Arial" w:cs="Arial"/>
          <w:spacing w:val="-10"/>
          <w:sz w:val="24"/>
          <w:szCs w:val="24"/>
        </w:rPr>
      </w:pPr>
      <w:r>
        <w:rPr>
          <w:rFonts w:ascii="Arial" w:hAnsi="Arial" w:cs="Arial"/>
          <w:spacing w:val="-10"/>
          <w:sz w:val="24"/>
          <w:szCs w:val="24"/>
        </w:rPr>
        <w:t>Прошу выдать разрешение на строительство / капитальный ремонт / реконструкцию</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(нужное подчеркнуть)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объекта)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земельном участке по адресу: 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сроком на ___________ месяца(ев).</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Строительство (реконструкция, капитальный ремонт) будет осуществляться на основании</w:t>
      </w:r>
    </w:p>
    <w:tbl>
      <w:tblPr>
        <w:tblW w:w="0" w:type="auto"/>
        <w:tblLayout w:type="fixed"/>
        <w:tblCellMar>
          <w:left w:w="28" w:type="dxa"/>
          <w:right w:w="28" w:type="dxa"/>
        </w:tblCellMar>
        <w:tblLook w:val="0000"/>
      </w:tblPr>
      <w:tblGrid>
        <w:gridCol w:w="4706"/>
        <w:gridCol w:w="510"/>
        <w:gridCol w:w="567"/>
        <w:gridCol w:w="227"/>
        <w:gridCol w:w="1701"/>
        <w:gridCol w:w="567"/>
        <w:gridCol w:w="1100"/>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1100"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r w:rsidR="0089560B" w:rsidTr="00BC50B1">
        <w:trPr>
          <w:cantSplit/>
        </w:trPr>
        <w:tc>
          <w:tcPr>
            <w:tcW w:w="4706" w:type="dxa"/>
            <w:vAlign w:val="bottom"/>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w:t>
            </w:r>
          </w:p>
        </w:tc>
        <w:tc>
          <w:tcPr>
            <w:tcW w:w="510" w:type="dxa"/>
            <w:vAlign w:val="bottom"/>
          </w:tcPr>
          <w:p w:rsidR="0089560B" w:rsidRDefault="0089560B">
            <w:pPr>
              <w:widowControl w:val="0"/>
              <w:spacing w:after="0" w:line="240" w:lineRule="auto"/>
              <w:jc w:val="right"/>
              <w:rPr>
                <w:rFonts w:ascii="Arial" w:hAnsi="Arial" w:cs="Arial"/>
                <w:i/>
                <w:sz w:val="20"/>
                <w:szCs w:val="24"/>
              </w:rPr>
            </w:pPr>
          </w:p>
        </w:tc>
        <w:tc>
          <w:tcPr>
            <w:tcW w:w="567" w:type="dxa"/>
            <w:vAlign w:val="bottom"/>
          </w:tcPr>
          <w:p w:rsidR="0089560B" w:rsidRDefault="0089560B">
            <w:pPr>
              <w:widowControl w:val="0"/>
              <w:spacing w:after="0" w:line="240" w:lineRule="auto"/>
              <w:jc w:val="center"/>
              <w:rPr>
                <w:rFonts w:ascii="Arial" w:hAnsi="Arial" w:cs="Arial"/>
                <w:i/>
                <w:sz w:val="20"/>
                <w:szCs w:val="24"/>
              </w:rPr>
            </w:pPr>
          </w:p>
        </w:tc>
        <w:tc>
          <w:tcPr>
            <w:tcW w:w="227" w:type="dxa"/>
            <w:vAlign w:val="bottom"/>
          </w:tcPr>
          <w:p w:rsidR="0089560B" w:rsidRDefault="0089560B">
            <w:pPr>
              <w:widowControl w:val="0"/>
              <w:spacing w:after="0" w:line="240" w:lineRule="auto"/>
              <w:rPr>
                <w:rFonts w:ascii="Arial" w:hAnsi="Arial" w:cs="Arial"/>
                <w:i/>
                <w:sz w:val="20"/>
                <w:szCs w:val="24"/>
              </w:rPr>
            </w:pPr>
          </w:p>
        </w:tc>
        <w:tc>
          <w:tcPr>
            <w:tcW w:w="1701" w:type="dxa"/>
            <w:vAlign w:val="bottom"/>
          </w:tcPr>
          <w:p w:rsidR="0089560B" w:rsidRDefault="0089560B">
            <w:pPr>
              <w:widowControl w:val="0"/>
              <w:spacing w:after="0" w:line="240" w:lineRule="auto"/>
              <w:jc w:val="center"/>
              <w:rPr>
                <w:rFonts w:ascii="Arial" w:hAnsi="Arial" w:cs="Arial"/>
                <w:i/>
                <w:sz w:val="20"/>
                <w:szCs w:val="24"/>
              </w:rPr>
            </w:pPr>
          </w:p>
        </w:tc>
        <w:tc>
          <w:tcPr>
            <w:tcW w:w="567" w:type="dxa"/>
            <w:vAlign w:val="bottom"/>
          </w:tcPr>
          <w:p w:rsidR="0089560B" w:rsidRDefault="0089560B">
            <w:pPr>
              <w:widowControl w:val="0"/>
              <w:spacing w:after="0" w:line="240" w:lineRule="auto"/>
              <w:jc w:val="center"/>
              <w:rPr>
                <w:rFonts w:ascii="Arial" w:hAnsi="Arial" w:cs="Arial"/>
                <w:i/>
                <w:sz w:val="20"/>
                <w:szCs w:val="24"/>
              </w:rPr>
            </w:pPr>
          </w:p>
        </w:tc>
        <w:tc>
          <w:tcPr>
            <w:tcW w:w="1100" w:type="dxa"/>
            <w:vAlign w:val="bottom"/>
          </w:tcPr>
          <w:p w:rsidR="0089560B" w:rsidRDefault="0089560B">
            <w:pPr>
              <w:widowControl w:val="0"/>
              <w:spacing w:after="0" w:line="240" w:lineRule="auto"/>
              <w:jc w:val="center"/>
              <w:rPr>
                <w:rFonts w:ascii="Arial" w:hAnsi="Arial" w:cs="Arial"/>
                <w:i/>
                <w:sz w:val="20"/>
                <w:szCs w:val="24"/>
              </w:rPr>
            </w:pP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Право на пользование землей закреплено 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0"/>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1100"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Проектная документация на строительство объекта разработана __________ 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проектной организации, ИНН, юридический и почтовый адреса,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Ф.И.О. руководителя, номер телефона, банковские реквизиты</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банка, р/с, к/с, БИК)</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имеющей право на выполнение проектных работ, закрепленное _______________ 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312"/>
        <w:gridCol w:w="170"/>
        <w:gridCol w:w="536"/>
        <w:gridCol w:w="220"/>
        <w:gridCol w:w="1650"/>
        <w:gridCol w:w="624"/>
        <w:gridCol w:w="735"/>
        <w:gridCol w:w="5131"/>
      </w:tblGrid>
      <w:tr w:rsidR="0089560B" w:rsidTr="00BC50B1">
        <w:trPr>
          <w:cantSplit/>
        </w:trPr>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от</w:t>
            </w:r>
          </w:p>
        </w:tc>
        <w:tc>
          <w:tcPr>
            <w:tcW w:w="17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3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650"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73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31"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 и согласована в установленном порядке с</w:t>
            </w: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312"/>
        <w:gridCol w:w="170"/>
        <w:gridCol w:w="567"/>
        <w:gridCol w:w="284"/>
        <w:gridCol w:w="1956"/>
        <w:gridCol w:w="624"/>
        <w:gridCol w:w="3770"/>
        <w:gridCol w:w="1695"/>
      </w:tblGrid>
      <w:tr w:rsidR="0089560B" w:rsidTr="00BC50B1">
        <w:trPr>
          <w:cantSplit/>
        </w:trPr>
        <w:tc>
          <w:tcPr>
            <w:tcW w:w="7683" w:type="dxa"/>
            <w:gridSpan w:val="7"/>
            <w:vAlign w:val="bottom"/>
          </w:tcPr>
          <w:p w:rsidR="0089560B" w:rsidRDefault="0089560B">
            <w:pPr>
              <w:widowControl w:val="0"/>
              <w:spacing w:after="0" w:line="240" w:lineRule="auto"/>
              <w:ind w:firstLine="567"/>
              <w:rPr>
                <w:rFonts w:ascii="Arial" w:hAnsi="Arial" w:cs="Arial"/>
                <w:sz w:val="24"/>
                <w:szCs w:val="24"/>
              </w:rPr>
            </w:pPr>
            <w:r>
              <w:rPr>
                <w:rFonts w:ascii="Arial" w:hAnsi="Arial" w:cs="Arial"/>
                <w:sz w:val="24"/>
                <w:szCs w:val="24"/>
              </w:rPr>
              <w:t>– положительное заключение государственной экспертизы получено за №</w:t>
            </w:r>
          </w:p>
        </w:tc>
        <w:tc>
          <w:tcPr>
            <w:tcW w:w="169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r w:rsidR="0089560B" w:rsidTr="00BC50B1">
        <w:trPr>
          <w:gridAfter w:val="2"/>
          <w:wAfter w:w="5465" w:type="dxa"/>
          <w:cantSplit/>
        </w:trPr>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от</w:t>
            </w:r>
          </w:p>
        </w:tc>
        <w:tc>
          <w:tcPr>
            <w:tcW w:w="17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62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 xml:space="preserve">– схема планировочной организации земельного участка согласована  </w:t>
      </w:r>
    </w:p>
    <w:tbl>
      <w:tblPr>
        <w:tblW w:w="0" w:type="auto"/>
        <w:tblLayout w:type="fixed"/>
        <w:tblCellMar>
          <w:left w:w="28" w:type="dxa"/>
          <w:right w:w="28" w:type="dxa"/>
        </w:tblCellMar>
        <w:tblLook w:val="0000"/>
      </w:tblPr>
      <w:tblGrid>
        <w:gridCol w:w="4706"/>
        <w:gridCol w:w="624"/>
        <w:gridCol w:w="638"/>
        <w:gridCol w:w="510"/>
        <w:gridCol w:w="567"/>
        <w:gridCol w:w="227"/>
        <w:gridCol w:w="1701"/>
        <w:gridCol w:w="312"/>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за №</w:t>
            </w:r>
          </w:p>
        </w:tc>
        <w:tc>
          <w:tcPr>
            <w:tcW w:w="63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r w:rsidR="0089560B" w:rsidTr="00BC50B1">
        <w:trPr>
          <w:cantSplit/>
        </w:trPr>
        <w:tc>
          <w:tcPr>
            <w:tcW w:w="4706" w:type="dxa"/>
            <w:vAlign w:val="bottom"/>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(наименование организации)</w:t>
            </w:r>
          </w:p>
        </w:tc>
        <w:tc>
          <w:tcPr>
            <w:tcW w:w="624" w:type="dxa"/>
          </w:tcPr>
          <w:p w:rsidR="0089560B" w:rsidRDefault="0089560B">
            <w:pPr>
              <w:widowControl w:val="0"/>
              <w:spacing w:after="0" w:line="240" w:lineRule="auto"/>
              <w:jc w:val="center"/>
              <w:rPr>
                <w:rFonts w:ascii="Arial" w:hAnsi="Arial" w:cs="Arial"/>
                <w:i/>
                <w:sz w:val="20"/>
                <w:szCs w:val="24"/>
              </w:rPr>
            </w:pPr>
          </w:p>
        </w:tc>
        <w:tc>
          <w:tcPr>
            <w:tcW w:w="638" w:type="dxa"/>
          </w:tcPr>
          <w:p w:rsidR="0089560B" w:rsidRDefault="0089560B">
            <w:pPr>
              <w:widowControl w:val="0"/>
              <w:spacing w:after="0" w:line="240" w:lineRule="auto"/>
              <w:jc w:val="center"/>
              <w:rPr>
                <w:rFonts w:ascii="Arial" w:hAnsi="Arial" w:cs="Arial"/>
                <w:i/>
                <w:sz w:val="20"/>
                <w:szCs w:val="24"/>
              </w:rPr>
            </w:pPr>
          </w:p>
        </w:tc>
        <w:tc>
          <w:tcPr>
            <w:tcW w:w="510" w:type="dxa"/>
            <w:vAlign w:val="bottom"/>
          </w:tcPr>
          <w:p w:rsidR="0089560B" w:rsidRDefault="0089560B">
            <w:pPr>
              <w:widowControl w:val="0"/>
              <w:spacing w:after="0" w:line="240" w:lineRule="auto"/>
              <w:jc w:val="right"/>
              <w:rPr>
                <w:rFonts w:ascii="Arial" w:hAnsi="Arial" w:cs="Arial"/>
                <w:i/>
                <w:sz w:val="20"/>
                <w:szCs w:val="24"/>
              </w:rPr>
            </w:pPr>
          </w:p>
        </w:tc>
        <w:tc>
          <w:tcPr>
            <w:tcW w:w="567" w:type="dxa"/>
            <w:vAlign w:val="bottom"/>
          </w:tcPr>
          <w:p w:rsidR="0089560B" w:rsidRDefault="0089560B">
            <w:pPr>
              <w:widowControl w:val="0"/>
              <w:spacing w:after="0" w:line="240" w:lineRule="auto"/>
              <w:jc w:val="center"/>
              <w:rPr>
                <w:rFonts w:ascii="Arial" w:hAnsi="Arial" w:cs="Arial"/>
                <w:i/>
                <w:sz w:val="20"/>
                <w:szCs w:val="24"/>
              </w:rPr>
            </w:pPr>
          </w:p>
        </w:tc>
        <w:tc>
          <w:tcPr>
            <w:tcW w:w="227" w:type="dxa"/>
            <w:vAlign w:val="bottom"/>
          </w:tcPr>
          <w:p w:rsidR="0089560B" w:rsidRDefault="0089560B">
            <w:pPr>
              <w:widowControl w:val="0"/>
              <w:spacing w:after="0" w:line="240" w:lineRule="auto"/>
              <w:rPr>
                <w:rFonts w:ascii="Arial" w:hAnsi="Arial" w:cs="Arial"/>
                <w:i/>
                <w:sz w:val="20"/>
                <w:szCs w:val="24"/>
              </w:rPr>
            </w:pPr>
          </w:p>
        </w:tc>
        <w:tc>
          <w:tcPr>
            <w:tcW w:w="1701" w:type="dxa"/>
            <w:vAlign w:val="bottom"/>
          </w:tcPr>
          <w:p w:rsidR="0089560B" w:rsidRDefault="0089560B">
            <w:pPr>
              <w:widowControl w:val="0"/>
              <w:spacing w:after="0" w:line="240" w:lineRule="auto"/>
              <w:jc w:val="center"/>
              <w:rPr>
                <w:rFonts w:ascii="Arial" w:hAnsi="Arial" w:cs="Arial"/>
                <w:i/>
                <w:sz w:val="20"/>
                <w:szCs w:val="24"/>
              </w:rPr>
            </w:pPr>
          </w:p>
        </w:tc>
        <w:tc>
          <w:tcPr>
            <w:tcW w:w="312" w:type="dxa"/>
            <w:vAlign w:val="bottom"/>
          </w:tcPr>
          <w:p w:rsidR="0089560B" w:rsidRDefault="0089560B">
            <w:pPr>
              <w:widowControl w:val="0"/>
              <w:spacing w:after="0" w:line="240" w:lineRule="auto"/>
              <w:jc w:val="center"/>
              <w:rPr>
                <w:rFonts w:ascii="Arial" w:hAnsi="Arial" w:cs="Arial"/>
                <w:i/>
                <w:sz w:val="20"/>
                <w:szCs w:val="24"/>
              </w:rPr>
            </w:pP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 xml:space="preserve">Проектно-сметная документация утверждена  </w:t>
      </w:r>
    </w:p>
    <w:tbl>
      <w:tblPr>
        <w:tblW w:w="0" w:type="auto"/>
        <w:tblLayout w:type="fixed"/>
        <w:tblCellMar>
          <w:left w:w="28" w:type="dxa"/>
          <w:right w:w="28" w:type="dxa"/>
        </w:tblCellMar>
        <w:tblLook w:val="0000"/>
      </w:tblPr>
      <w:tblGrid>
        <w:gridCol w:w="4706"/>
        <w:gridCol w:w="624"/>
        <w:gridCol w:w="638"/>
        <w:gridCol w:w="510"/>
        <w:gridCol w:w="567"/>
        <w:gridCol w:w="227"/>
        <w:gridCol w:w="1701"/>
        <w:gridCol w:w="312"/>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за №</w:t>
            </w:r>
          </w:p>
        </w:tc>
        <w:tc>
          <w:tcPr>
            <w:tcW w:w="63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Дополнительно информируем:</w:t>
      </w: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Финансирование строительства (реконструкции, капитального ремонта) застройщиком будет осуществляться ______________________________________</w:t>
      </w:r>
    </w:p>
    <w:p w:rsidR="0089560B" w:rsidRDefault="0089560B" w:rsidP="00BC50B1">
      <w:pPr>
        <w:widowControl w:val="0"/>
        <w:spacing w:after="0" w:line="240" w:lineRule="auto"/>
        <w:jc w:val="right"/>
        <w:rPr>
          <w:rFonts w:ascii="Arial" w:hAnsi="Arial" w:cs="Arial"/>
          <w:i/>
          <w:sz w:val="20"/>
          <w:szCs w:val="24"/>
        </w:rPr>
      </w:pPr>
      <w:r>
        <w:rPr>
          <w:rFonts w:ascii="Arial" w:hAnsi="Arial" w:cs="Arial"/>
          <w:i/>
          <w:sz w:val="20"/>
          <w:szCs w:val="24"/>
        </w:rPr>
        <w:t>(банковские реквизиты и номер счета)</w:t>
      </w: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 xml:space="preserve">Работы будут производиться подрядным (хозяйственным) способом в </w:t>
      </w:r>
    </w:p>
    <w:tbl>
      <w:tblPr>
        <w:tblW w:w="0" w:type="auto"/>
        <w:tblLayout w:type="fixed"/>
        <w:tblCellMar>
          <w:left w:w="28" w:type="dxa"/>
          <w:right w:w="28" w:type="dxa"/>
        </w:tblCellMar>
        <w:tblLook w:val="0000"/>
      </w:tblPr>
      <w:tblGrid>
        <w:gridCol w:w="3438"/>
        <w:gridCol w:w="198"/>
        <w:gridCol w:w="567"/>
        <w:gridCol w:w="284"/>
        <w:gridCol w:w="1956"/>
        <w:gridCol w:w="397"/>
        <w:gridCol w:w="567"/>
        <w:gridCol w:w="624"/>
        <w:gridCol w:w="831"/>
      </w:tblGrid>
      <w:tr w:rsidR="0089560B" w:rsidTr="00BC50B1">
        <w:trPr>
          <w:cantSplit/>
        </w:trPr>
        <w:tc>
          <w:tcPr>
            <w:tcW w:w="3438"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соответствии с  договором  от</w:t>
            </w:r>
          </w:p>
        </w:tc>
        <w:tc>
          <w:tcPr>
            <w:tcW w:w="198"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97"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20</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83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(наименование организации, ИНН,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юридический и почтовый адреса, Ф.И.О. руководителя, номер телефона,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банковские реквизиты (наименование банка, р/с, к/с, БИК))</w:t>
      </w:r>
    </w:p>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Право выполнения строительно-монтажных работ закреплено 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406"/>
        <w:gridCol w:w="144"/>
        <w:gridCol w:w="567"/>
        <w:gridCol w:w="284"/>
        <w:gridCol w:w="1956"/>
        <w:gridCol w:w="624"/>
        <w:gridCol w:w="2636"/>
      </w:tblGrid>
      <w:tr w:rsidR="0089560B" w:rsidTr="00BC50B1">
        <w:trPr>
          <w:cantSplit/>
        </w:trPr>
        <w:tc>
          <w:tcPr>
            <w:tcW w:w="406"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от</w:t>
            </w:r>
          </w:p>
        </w:tc>
        <w:tc>
          <w:tcPr>
            <w:tcW w:w="144"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263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p>
    <w:tbl>
      <w:tblPr>
        <w:tblW w:w="0" w:type="auto"/>
        <w:tblLayout w:type="fixed"/>
        <w:tblCellMar>
          <w:left w:w="28" w:type="dxa"/>
          <w:right w:w="28" w:type="dxa"/>
        </w:tblCellMar>
        <w:tblLook w:val="0000"/>
      </w:tblPr>
      <w:tblGrid>
        <w:gridCol w:w="4428"/>
        <w:gridCol w:w="1134"/>
        <w:gridCol w:w="510"/>
        <w:gridCol w:w="446"/>
        <w:gridCol w:w="227"/>
        <w:gridCol w:w="1533"/>
        <w:gridCol w:w="567"/>
        <w:gridCol w:w="515"/>
      </w:tblGrid>
      <w:tr w:rsidR="0089560B" w:rsidTr="00BC50B1">
        <w:trPr>
          <w:cantSplit/>
        </w:trPr>
        <w:tc>
          <w:tcPr>
            <w:tcW w:w="4428" w:type="dxa"/>
            <w:vAlign w:val="bottom"/>
          </w:tcPr>
          <w:p w:rsidR="0089560B" w:rsidRDefault="0089560B">
            <w:pPr>
              <w:widowControl w:val="0"/>
              <w:spacing w:after="0" w:line="240" w:lineRule="auto"/>
              <w:ind w:firstLine="567"/>
              <w:rPr>
                <w:rFonts w:ascii="Arial" w:hAnsi="Arial" w:cs="Arial"/>
                <w:sz w:val="24"/>
                <w:szCs w:val="24"/>
              </w:rPr>
            </w:pPr>
            <w:r>
              <w:rPr>
                <w:rFonts w:ascii="Arial" w:hAnsi="Arial" w:cs="Arial"/>
                <w:sz w:val="24"/>
                <w:szCs w:val="24"/>
              </w:rPr>
              <w:t>Производителем работ приказом</w:t>
            </w:r>
          </w:p>
        </w:tc>
        <w:tc>
          <w:tcPr>
            <w:tcW w:w="1134"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44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533"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51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назначен 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(должность, фамилия, имя, отчество)</w:t>
      </w:r>
    </w:p>
    <w:p w:rsidR="0089560B" w:rsidRDefault="0089560B" w:rsidP="00BC50B1">
      <w:pPr>
        <w:widowControl w:val="0"/>
        <w:tabs>
          <w:tab w:val="center" w:pos="2835"/>
          <w:tab w:val="left" w:pos="4536"/>
        </w:tabs>
        <w:spacing w:after="0" w:line="240" w:lineRule="auto"/>
        <w:rPr>
          <w:rFonts w:ascii="Arial" w:hAnsi="Arial" w:cs="Arial"/>
          <w:sz w:val="24"/>
          <w:szCs w:val="24"/>
        </w:rPr>
      </w:pPr>
      <w:r>
        <w:rPr>
          <w:rFonts w:ascii="Arial" w:hAnsi="Arial" w:cs="Arial"/>
          <w:sz w:val="24"/>
          <w:szCs w:val="24"/>
        </w:rPr>
        <w:t>имеющий ____________ специальное образование и стаж работы в строительстве</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(высшее, среднее)</w:t>
      </w:r>
    </w:p>
    <w:p w:rsidR="0089560B" w:rsidRDefault="0089560B" w:rsidP="00BC50B1">
      <w:pPr>
        <w:widowControl w:val="0"/>
        <w:tabs>
          <w:tab w:val="left" w:pos="3402"/>
        </w:tabs>
        <w:spacing w:after="0" w:line="240" w:lineRule="auto"/>
        <w:rPr>
          <w:rFonts w:ascii="Arial" w:hAnsi="Arial" w:cs="Arial"/>
          <w:sz w:val="24"/>
          <w:szCs w:val="24"/>
        </w:rPr>
      </w:pPr>
      <w:r>
        <w:rPr>
          <w:rFonts w:ascii="Arial" w:hAnsi="Arial" w:cs="Arial"/>
          <w:sz w:val="24"/>
          <w:szCs w:val="24"/>
        </w:rPr>
        <w:t>___________ лет.</w:t>
      </w:r>
    </w:p>
    <w:p w:rsidR="0089560B" w:rsidRDefault="0089560B" w:rsidP="00BC50B1">
      <w:pPr>
        <w:widowControl w:val="0"/>
        <w:tabs>
          <w:tab w:val="left" w:pos="3402"/>
        </w:tabs>
        <w:spacing w:after="0" w:line="240" w:lineRule="auto"/>
        <w:rPr>
          <w:rFonts w:ascii="Arial" w:hAnsi="Arial" w:cs="Arial"/>
          <w:sz w:val="24"/>
          <w:szCs w:val="24"/>
        </w:rPr>
      </w:pPr>
    </w:p>
    <w:tbl>
      <w:tblPr>
        <w:tblW w:w="0" w:type="auto"/>
        <w:tblLayout w:type="fixed"/>
        <w:tblCellMar>
          <w:left w:w="28" w:type="dxa"/>
          <w:right w:w="28" w:type="dxa"/>
        </w:tblCellMar>
        <w:tblLook w:val="0000"/>
      </w:tblPr>
      <w:tblGrid>
        <w:gridCol w:w="6628"/>
        <w:gridCol w:w="454"/>
        <w:gridCol w:w="316"/>
        <w:gridCol w:w="227"/>
        <w:gridCol w:w="902"/>
        <w:gridCol w:w="567"/>
        <w:gridCol w:w="284"/>
      </w:tblGrid>
      <w:tr w:rsidR="0089560B" w:rsidTr="00BC50B1">
        <w:trPr>
          <w:cantSplit/>
        </w:trPr>
        <w:tc>
          <w:tcPr>
            <w:tcW w:w="6628" w:type="dxa"/>
            <w:vAlign w:val="bottom"/>
          </w:tcPr>
          <w:p w:rsidR="0089560B" w:rsidRDefault="0089560B">
            <w:pPr>
              <w:widowControl w:val="0"/>
              <w:spacing w:after="0" w:line="240" w:lineRule="auto"/>
              <w:ind w:firstLine="567"/>
              <w:rPr>
                <w:rFonts w:ascii="Arial" w:hAnsi="Arial" w:cs="Arial"/>
                <w:sz w:val="24"/>
                <w:szCs w:val="24"/>
              </w:rPr>
            </w:pPr>
            <w:r>
              <w:rPr>
                <w:rFonts w:ascii="Arial" w:hAnsi="Arial" w:cs="Arial"/>
                <w:sz w:val="24"/>
                <w:szCs w:val="24"/>
              </w:rPr>
              <w:t>Строительный контроль в соответствии с договором</w:t>
            </w:r>
          </w:p>
        </w:tc>
        <w:tc>
          <w:tcPr>
            <w:tcW w:w="454"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31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902"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284"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будет осуществляться 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(наименование организации, ИНН, юридический и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почтовый адреса, Ф.И.О. руководителя, номер телефона, банковские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реквизиты (наименование банка, р/с, к/с, БИК))</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право выполнения функций заказчика (застройщика) закреплено 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89560B" w:rsidTr="00BC50B1">
        <w:trPr>
          <w:cantSplit/>
        </w:trPr>
        <w:tc>
          <w:tcPr>
            <w:tcW w:w="34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41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2552"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4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Обязуюсь обо всех изменениях, связанных с приведенными в настоящем заявлении сведениями, сообщать в 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(наименование уполномоченного органа)</w:t>
      </w:r>
    </w:p>
    <w:tbl>
      <w:tblPr>
        <w:tblW w:w="0" w:type="auto"/>
        <w:tblLayout w:type="fixed"/>
        <w:tblCellMar>
          <w:left w:w="28" w:type="dxa"/>
          <w:right w:w="28" w:type="dxa"/>
        </w:tblCellMar>
        <w:tblLook w:val="0000"/>
      </w:tblPr>
      <w:tblGrid>
        <w:gridCol w:w="3005"/>
        <w:gridCol w:w="763"/>
        <w:gridCol w:w="1928"/>
        <w:gridCol w:w="932"/>
        <w:gridCol w:w="2778"/>
      </w:tblGrid>
      <w:tr w:rsidR="0089560B" w:rsidTr="00BC50B1">
        <w:tc>
          <w:tcPr>
            <w:tcW w:w="300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763" w:type="dxa"/>
            <w:vAlign w:val="bottom"/>
          </w:tcPr>
          <w:p w:rsidR="0089560B" w:rsidRDefault="0089560B">
            <w:pPr>
              <w:widowControl w:val="0"/>
              <w:spacing w:after="0" w:line="240" w:lineRule="auto"/>
              <w:jc w:val="center"/>
              <w:rPr>
                <w:rFonts w:ascii="Arial" w:hAnsi="Arial" w:cs="Arial"/>
                <w:sz w:val="24"/>
                <w:szCs w:val="24"/>
              </w:rPr>
            </w:pPr>
          </w:p>
        </w:tc>
        <w:tc>
          <w:tcPr>
            <w:tcW w:w="192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932" w:type="dxa"/>
            <w:vAlign w:val="bottom"/>
          </w:tcPr>
          <w:p w:rsidR="0089560B" w:rsidRDefault="0089560B">
            <w:pPr>
              <w:widowControl w:val="0"/>
              <w:spacing w:after="0" w:line="240" w:lineRule="auto"/>
              <w:jc w:val="center"/>
              <w:rPr>
                <w:rFonts w:ascii="Arial" w:hAnsi="Arial" w:cs="Arial"/>
                <w:sz w:val="24"/>
                <w:szCs w:val="24"/>
              </w:rPr>
            </w:pPr>
          </w:p>
        </w:tc>
        <w:tc>
          <w:tcPr>
            <w:tcW w:w="277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r w:rsidR="0089560B" w:rsidTr="00BC50B1">
        <w:tc>
          <w:tcPr>
            <w:tcW w:w="3005" w:type="dxa"/>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(должность)</w:t>
            </w:r>
          </w:p>
        </w:tc>
        <w:tc>
          <w:tcPr>
            <w:tcW w:w="763" w:type="dxa"/>
          </w:tcPr>
          <w:p w:rsidR="0089560B" w:rsidRDefault="0089560B">
            <w:pPr>
              <w:widowControl w:val="0"/>
              <w:spacing w:after="0" w:line="240" w:lineRule="auto"/>
              <w:jc w:val="center"/>
              <w:rPr>
                <w:rFonts w:ascii="Arial" w:hAnsi="Arial" w:cs="Arial"/>
                <w:i/>
                <w:sz w:val="20"/>
                <w:szCs w:val="24"/>
              </w:rPr>
            </w:pPr>
          </w:p>
        </w:tc>
        <w:tc>
          <w:tcPr>
            <w:tcW w:w="1928" w:type="dxa"/>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(подпись)</w:t>
            </w:r>
          </w:p>
        </w:tc>
        <w:tc>
          <w:tcPr>
            <w:tcW w:w="932" w:type="dxa"/>
          </w:tcPr>
          <w:p w:rsidR="0089560B" w:rsidRDefault="0089560B">
            <w:pPr>
              <w:widowControl w:val="0"/>
              <w:spacing w:after="0" w:line="240" w:lineRule="auto"/>
              <w:jc w:val="center"/>
              <w:rPr>
                <w:rFonts w:ascii="Arial" w:hAnsi="Arial" w:cs="Arial"/>
                <w:i/>
                <w:sz w:val="20"/>
                <w:szCs w:val="24"/>
              </w:rPr>
            </w:pPr>
          </w:p>
        </w:tc>
        <w:tc>
          <w:tcPr>
            <w:tcW w:w="2778" w:type="dxa"/>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(Ф.И.О.)</w:t>
            </w:r>
          </w:p>
        </w:tc>
      </w:tr>
    </w:tbl>
    <w:p w:rsidR="0089560B" w:rsidRDefault="0089560B" w:rsidP="00BC50B1">
      <w:pPr>
        <w:widowControl w:val="0"/>
        <w:spacing w:after="0" w:line="240" w:lineRule="auto"/>
        <w:rPr>
          <w:rFonts w:ascii="Arial" w:hAnsi="Arial" w:cs="Arial"/>
          <w:sz w:val="24"/>
          <w:szCs w:val="24"/>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9560B" w:rsidTr="00BC50B1">
        <w:trPr>
          <w:cantSplit/>
        </w:trPr>
        <w:tc>
          <w:tcPr>
            <w:tcW w:w="198"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97"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20</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34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М.П.</w:t>
      </w: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В соответствии с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p>
    <w:p w:rsidR="0089560B" w:rsidRDefault="0089560B" w:rsidP="00BC50B1">
      <w:pPr>
        <w:pStyle w:val="ConsPlusNonformat"/>
        <w:widowControl w:val="0"/>
        <w:jc w:val="both"/>
        <w:rPr>
          <w:rFonts w:ascii="Arial" w:hAnsi="Arial" w:cs="Arial"/>
          <w:sz w:val="24"/>
          <w:szCs w:val="24"/>
        </w:rPr>
      </w:pPr>
      <w:r>
        <w:rPr>
          <w:rFonts w:ascii="Arial" w:hAnsi="Arial" w:cs="Arial"/>
          <w:sz w:val="24"/>
          <w:szCs w:val="24"/>
        </w:rPr>
        <w:t>___________________</w:t>
      </w:r>
    </w:p>
    <w:p w:rsidR="0089560B" w:rsidRDefault="0089560B" w:rsidP="00BC50B1">
      <w:pPr>
        <w:pStyle w:val="ConsPlusNonformat"/>
        <w:widowControl w:val="0"/>
        <w:jc w:val="both"/>
        <w:rPr>
          <w:rFonts w:ascii="Arial" w:hAnsi="Arial" w:cs="Arial"/>
          <w:i/>
          <w:szCs w:val="24"/>
        </w:rPr>
      </w:pPr>
      <w:r>
        <w:rPr>
          <w:rFonts w:ascii="Arial" w:hAnsi="Arial" w:cs="Arial"/>
          <w:i/>
          <w:szCs w:val="24"/>
        </w:rPr>
        <w:t xml:space="preserve">               (подпись)</w:t>
      </w:r>
    </w:p>
    <w:p w:rsidR="0089560B" w:rsidRDefault="0089560B" w:rsidP="00BC50B1">
      <w:pPr>
        <w:widowControl w:val="0"/>
        <w:autoSpaceDE w:val="0"/>
        <w:spacing w:after="0" w:line="240" w:lineRule="auto"/>
        <w:rPr>
          <w:rFonts w:ascii="Arial" w:hAnsi="Arial" w:cs="Arial"/>
          <w:sz w:val="18"/>
          <w:szCs w:val="24"/>
        </w:rPr>
      </w:pPr>
    </w:p>
    <w:p w:rsidR="0089560B" w:rsidRDefault="0089560B" w:rsidP="00BC50B1">
      <w:pPr>
        <w:widowControl w:val="0"/>
        <w:autoSpaceDE w:val="0"/>
        <w:spacing w:after="0" w:line="240" w:lineRule="auto"/>
        <w:jc w:val="right"/>
        <w:rPr>
          <w:rFonts w:ascii="Arial" w:hAnsi="Arial" w:cs="Arial"/>
          <w:sz w:val="24"/>
          <w:szCs w:val="24"/>
        </w:rPr>
      </w:pPr>
      <w:r>
        <w:rPr>
          <w:rFonts w:ascii="Arial" w:hAnsi="Arial" w:cs="Arial"/>
          <w:sz w:val="24"/>
          <w:szCs w:val="24"/>
        </w:rPr>
        <w:br w:type="page"/>
        <w:t>Приложение №2</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Главе Верхнекетского района</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от __________________________________________</w:t>
      </w:r>
    </w:p>
    <w:p w:rsidR="0089560B" w:rsidRDefault="0089560B" w:rsidP="00BC50B1">
      <w:pPr>
        <w:widowControl w:val="0"/>
        <w:spacing w:after="0" w:line="240" w:lineRule="auto"/>
        <w:jc w:val="right"/>
        <w:rPr>
          <w:rFonts w:ascii="Arial" w:hAnsi="Arial" w:cs="Arial"/>
          <w:i/>
          <w:sz w:val="20"/>
          <w:szCs w:val="24"/>
        </w:rPr>
      </w:pPr>
      <w:r>
        <w:rPr>
          <w:rFonts w:ascii="Arial" w:hAnsi="Arial" w:cs="Arial"/>
          <w:i/>
          <w:sz w:val="20"/>
          <w:szCs w:val="24"/>
        </w:rPr>
        <w:t xml:space="preserve">(Ф.И.О. – для граждан, полное наименование организации </w:t>
      </w:r>
      <w:r>
        <w:rPr>
          <w:rFonts w:ascii="Arial" w:hAnsi="Arial" w:cs="Arial"/>
          <w:i/>
          <w:sz w:val="20"/>
          <w:szCs w:val="24"/>
        </w:rPr>
        <w:br/>
        <w:t xml:space="preserve">– для юридических лиц, </w:t>
      </w:r>
      <w:r>
        <w:rPr>
          <w:rFonts w:ascii="Arial" w:hAnsi="Arial" w:cs="Arial"/>
          <w:bCs/>
          <w:i/>
          <w:sz w:val="20"/>
          <w:szCs w:val="24"/>
        </w:rPr>
        <w:t>его почтовый адрес и индекс)</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jc w:val="center"/>
        <w:rPr>
          <w:rFonts w:ascii="Arial" w:hAnsi="Arial" w:cs="Arial"/>
          <w:sz w:val="24"/>
          <w:szCs w:val="24"/>
        </w:rPr>
      </w:pPr>
      <w:r>
        <w:rPr>
          <w:rFonts w:ascii="Arial" w:hAnsi="Arial" w:cs="Arial"/>
          <w:b/>
          <w:bCs/>
          <w:sz w:val="24"/>
          <w:szCs w:val="24"/>
        </w:rPr>
        <w:t>Заявление</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Прошу выдать дубликат разрешения на строительство (реконструкцию, капитальный ремонт) от «____» _____________ ______ г. № ________________</w:t>
      </w:r>
    </w:p>
    <w:p w:rsidR="0089560B" w:rsidRDefault="0089560B" w:rsidP="00BC50B1">
      <w:pPr>
        <w:widowControl w:val="0"/>
        <w:spacing w:after="0" w:line="240" w:lineRule="auto"/>
        <w:rPr>
          <w:rFonts w:ascii="Arial" w:hAnsi="Arial" w:cs="Arial"/>
          <w:bCs/>
          <w:sz w:val="24"/>
          <w:szCs w:val="24"/>
        </w:rPr>
      </w:pPr>
      <w:r>
        <w:rPr>
          <w:rFonts w:ascii="Arial" w:hAnsi="Arial" w:cs="Arial"/>
          <w:sz w:val="24"/>
          <w:szCs w:val="24"/>
        </w:rPr>
        <w:t xml:space="preserve">Наименование объекта </w:t>
      </w:r>
      <w:r>
        <w:rPr>
          <w:rFonts w:ascii="Arial" w:hAnsi="Arial" w:cs="Arial"/>
          <w:bCs/>
          <w:sz w:val="24"/>
          <w:szCs w:val="24"/>
        </w:rPr>
        <w:t>_________________________________________________</w:t>
      </w:r>
    </w:p>
    <w:p w:rsidR="0089560B" w:rsidRDefault="0089560B" w:rsidP="00BC50B1">
      <w:pPr>
        <w:widowControl w:val="0"/>
        <w:spacing w:after="0" w:line="240" w:lineRule="auto"/>
        <w:rPr>
          <w:rFonts w:ascii="Arial" w:hAnsi="Arial" w:cs="Arial"/>
          <w:bCs/>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земельном участке по адресу: 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площадью _________ кв. м, кадастровый № 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bCs/>
          <w:sz w:val="24"/>
          <w:szCs w:val="24"/>
        </w:rPr>
      </w:pPr>
      <w:r>
        <w:rPr>
          <w:rFonts w:ascii="Arial" w:hAnsi="Arial" w:cs="Arial"/>
          <w:sz w:val="24"/>
          <w:szCs w:val="24"/>
        </w:rPr>
        <w:t>в связи с</w:t>
      </w:r>
      <w:r>
        <w:rPr>
          <w:rFonts w:ascii="Arial" w:hAnsi="Arial" w:cs="Arial"/>
          <w:bCs/>
          <w:sz w:val="24"/>
          <w:szCs w:val="24"/>
        </w:rPr>
        <w:t> 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(указать причину)</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Приложения: 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        ____________        ____________________</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Должность руководителя организации                 (подпись)                  (расшифровка подписи)</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(для юридического лица) </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Исполнитель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телефон</w:t>
      </w:r>
    </w:p>
    <w:p w:rsidR="0089560B" w:rsidRDefault="0089560B" w:rsidP="00BC50B1">
      <w:pPr>
        <w:widowControl w:val="0"/>
        <w:spacing w:after="0" w:line="240" w:lineRule="auto"/>
        <w:rPr>
          <w:rFonts w:ascii="Arial" w:hAnsi="Arial" w:cs="Arial"/>
          <w:sz w:val="24"/>
          <w:szCs w:val="24"/>
        </w:rPr>
      </w:pP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 В   соответствии с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r>
        <w:rPr>
          <w:rFonts w:ascii="Arial" w:hAnsi="Arial" w:cs="Arial"/>
          <w:sz w:val="24"/>
          <w:szCs w:val="24"/>
        </w:rPr>
        <w:t xml:space="preserve"> </w:t>
      </w:r>
    </w:p>
    <w:p w:rsidR="0089560B" w:rsidRDefault="0089560B" w:rsidP="00BC50B1">
      <w:pPr>
        <w:pStyle w:val="ConsPlusNonformat"/>
        <w:widowControl w:val="0"/>
        <w:rPr>
          <w:rFonts w:ascii="Arial" w:hAnsi="Arial" w:cs="Arial"/>
          <w:sz w:val="24"/>
          <w:szCs w:val="24"/>
        </w:rPr>
      </w:pPr>
    </w:p>
    <w:p w:rsidR="0089560B" w:rsidRDefault="0089560B" w:rsidP="00BC50B1">
      <w:pPr>
        <w:widowControl w:val="0"/>
        <w:autoSpaceDE w:val="0"/>
        <w:spacing w:after="0" w:line="240" w:lineRule="auto"/>
        <w:jc w:val="right"/>
        <w:rPr>
          <w:rFonts w:ascii="Arial" w:hAnsi="Arial" w:cs="Arial"/>
          <w:sz w:val="24"/>
          <w:szCs w:val="24"/>
        </w:rPr>
      </w:pPr>
      <w:r>
        <w:rPr>
          <w:rFonts w:ascii="Arial" w:hAnsi="Arial" w:cs="Arial"/>
          <w:sz w:val="24"/>
          <w:szCs w:val="24"/>
        </w:rPr>
        <w:br w:type="page"/>
        <w:t>Приложение №3</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кому: _____________________________________</w:t>
      </w:r>
    </w:p>
    <w:p w:rsidR="0089560B" w:rsidRDefault="0089560B" w:rsidP="00BC50B1">
      <w:pPr>
        <w:widowControl w:val="0"/>
        <w:spacing w:after="0" w:line="240" w:lineRule="auto"/>
        <w:ind w:left="3740"/>
        <w:rPr>
          <w:rFonts w:ascii="Arial" w:hAnsi="Arial" w:cs="Arial"/>
          <w:sz w:val="24"/>
          <w:szCs w:val="24"/>
        </w:rPr>
      </w:pP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от кого: 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(наименование юридического лица – застройщик,</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осуществляющего строительство,  реконструкцию)</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ИНН; юридический и почтовый адреса;</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Ф.И.О. руководителя; телефон;</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банковские реквизиты (наименование банка, р/с, к/с, БИК))</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jc w:val="center"/>
        <w:rPr>
          <w:rFonts w:ascii="Arial" w:hAnsi="Arial" w:cs="Arial"/>
          <w:sz w:val="24"/>
          <w:szCs w:val="24"/>
        </w:rPr>
      </w:pPr>
      <w:r>
        <w:rPr>
          <w:rFonts w:ascii="Arial" w:hAnsi="Arial" w:cs="Arial"/>
          <w:b/>
          <w:bCs/>
          <w:sz w:val="24"/>
          <w:szCs w:val="24"/>
        </w:rPr>
        <w:t>Заявление</w:t>
      </w:r>
      <w:r>
        <w:rPr>
          <w:rFonts w:ascii="Arial" w:hAnsi="Arial" w:cs="Arial"/>
          <w:b/>
          <w:bCs/>
          <w:sz w:val="24"/>
          <w:szCs w:val="24"/>
        </w:rPr>
        <w:br/>
        <w:t>о продлении срока действия разрешения на строительство</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 xml:space="preserve">Прошу продлить срок действия разрешения на </w:t>
      </w:r>
      <w:r>
        <w:rPr>
          <w:rFonts w:ascii="Arial" w:hAnsi="Arial" w:cs="Arial"/>
          <w:sz w:val="24"/>
          <w:szCs w:val="24"/>
          <w:u w:val="single"/>
        </w:rPr>
        <w:t>строительство/реконструкцию</w:t>
      </w:r>
      <w:r>
        <w:rPr>
          <w:rFonts w:ascii="Arial" w:hAnsi="Arial" w:cs="Arial"/>
          <w:sz w:val="24"/>
          <w:szCs w:val="24"/>
        </w:rPr>
        <w:t xml:space="preserve"> объекта капитального строительства</w:t>
      </w:r>
      <w:r>
        <w:rPr>
          <w:rFonts w:ascii="Arial" w:hAnsi="Arial" w:cs="Arial"/>
          <w:i/>
          <w:sz w:val="20"/>
          <w:szCs w:val="24"/>
        </w:rPr>
        <w:t xml:space="preserve">                                           (ненужное зачеркнуть)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объекта в соответствии с проектной документацией)</w:t>
      </w:r>
    </w:p>
    <w:p w:rsidR="0089560B" w:rsidRDefault="0089560B" w:rsidP="00BC50B1">
      <w:pPr>
        <w:widowControl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Расположенного на земельном участке по адресу:</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сроком до _______________________ месяца(ев).</w:t>
      </w:r>
    </w:p>
    <w:p w:rsidR="0089560B" w:rsidRDefault="0089560B" w:rsidP="00BC50B1">
      <w:pPr>
        <w:widowControl w:val="0"/>
        <w:tabs>
          <w:tab w:val="center" w:pos="2474"/>
          <w:tab w:val="left" w:pos="3969"/>
        </w:tabs>
        <w:spacing w:after="0" w:line="240" w:lineRule="auto"/>
        <w:jc w:val="both"/>
        <w:rPr>
          <w:rFonts w:ascii="Arial" w:hAnsi="Arial" w:cs="Arial"/>
          <w:sz w:val="24"/>
          <w:szCs w:val="24"/>
        </w:rPr>
      </w:pPr>
    </w:p>
    <w:p w:rsidR="0089560B" w:rsidRDefault="0089560B" w:rsidP="00BC50B1">
      <w:pPr>
        <w:widowControl w:val="0"/>
        <w:tabs>
          <w:tab w:val="center" w:pos="2474"/>
          <w:tab w:val="left" w:pos="3969"/>
        </w:tabs>
        <w:spacing w:after="0" w:line="240" w:lineRule="auto"/>
        <w:jc w:val="both"/>
        <w:rPr>
          <w:rFonts w:ascii="Arial" w:hAnsi="Arial" w:cs="Arial"/>
          <w:sz w:val="24"/>
          <w:szCs w:val="24"/>
        </w:rPr>
      </w:pPr>
      <w:r>
        <w:rPr>
          <w:rFonts w:ascii="Arial" w:hAnsi="Arial" w:cs="Arial"/>
          <w:sz w:val="24"/>
          <w:szCs w:val="24"/>
        </w:rPr>
        <w:t>Приложение: ______________________________________________________________________</w:t>
      </w:r>
    </w:p>
    <w:p w:rsidR="0089560B" w:rsidRDefault="0089560B" w:rsidP="00BC50B1">
      <w:pPr>
        <w:widowControl w:val="0"/>
        <w:tabs>
          <w:tab w:val="center" w:pos="2474"/>
          <w:tab w:val="left" w:pos="3969"/>
        </w:tabs>
        <w:spacing w:after="0" w:line="240" w:lineRule="auto"/>
        <w:jc w:val="center"/>
        <w:rPr>
          <w:rFonts w:ascii="Arial" w:hAnsi="Arial" w:cs="Arial"/>
          <w:i/>
          <w:sz w:val="20"/>
          <w:szCs w:val="24"/>
        </w:rPr>
      </w:pPr>
      <w:r>
        <w:rPr>
          <w:rFonts w:ascii="Arial" w:hAnsi="Arial" w:cs="Arial"/>
          <w:i/>
          <w:sz w:val="20"/>
          <w:szCs w:val="24"/>
        </w:rPr>
        <w:t>(проект организации строительства)</w:t>
      </w: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tabs>
          <w:tab w:val="center" w:pos="2474"/>
          <w:tab w:val="left" w:pos="3969"/>
        </w:tabs>
        <w:spacing w:after="0" w:line="240" w:lineRule="auto"/>
        <w:rPr>
          <w:rFonts w:ascii="Arial" w:hAnsi="Arial" w:cs="Arial"/>
          <w:sz w:val="24"/>
          <w:szCs w:val="24"/>
        </w:rPr>
      </w:pP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___________________________________________                __________________</w:t>
      </w:r>
    </w:p>
    <w:p w:rsidR="0089560B" w:rsidRDefault="0089560B" w:rsidP="00BC50B1">
      <w:pPr>
        <w:widowControl w:val="0"/>
        <w:tabs>
          <w:tab w:val="center" w:pos="2474"/>
          <w:tab w:val="left" w:pos="3969"/>
        </w:tabs>
        <w:spacing w:after="0" w:line="240" w:lineRule="auto"/>
        <w:rPr>
          <w:rFonts w:ascii="Arial" w:hAnsi="Arial" w:cs="Arial"/>
          <w:i/>
          <w:sz w:val="20"/>
          <w:szCs w:val="24"/>
        </w:rPr>
      </w:pPr>
      <w:r>
        <w:rPr>
          <w:rFonts w:ascii="Arial" w:hAnsi="Arial" w:cs="Arial"/>
          <w:i/>
          <w:sz w:val="20"/>
          <w:szCs w:val="24"/>
        </w:rPr>
        <w:t xml:space="preserve">                 (должность руководителя организации </w:t>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t xml:space="preserve">           (подпись)</w:t>
      </w:r>
    </w:p>
    <w:p w:rsidR="0089560B" w:rsidRDefault="0089560B" w:rsidP="00BC50B1">
      <w:pPr>
        <w:widowControl w:val="0"/>
        <w:tabs>
          <w:tab w:val="center" w:pos="2474"/>
          <w:tab w:val="left" w:pos="3969"/>
        </w:tabs>
        <w:spacing w:after="0" w:line="240" w:lineRule="auto"/>
        <w:rPr>
          <w:rFonts w:ascii="Arial" w:hAnsi="Arial" w:cs="Arial"/>
          <w:i/>
          <w:sz w:val="20"/>
          <w:szCs w:val="24"/>
        </w:rPr>
      </w:pPr>
      <w:r>
        <w:rPr>
          <w:rFonts w:ascii="Arial" w:hAnsi="Arial" w:cs="Arial"/>
          <w:i/>
          <w:sz w:val="20"/>
          <w:szCs w:val="24"/>
        </w:rPr>
        <w:t xml:space="preserve">                        (Ф.И.О) (для юридического лица)</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В соответствии с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p>
    <w:p w:rsidR="0089560B" w:rsidRDefault="0089560B" w:rsidP="00BC50B1">
      <w:pPr>
        <w:pStyle w:val="ConsPlusNonformat"/>
        <w:widowControl w:val="0"/>
        <w:jc w:val="both"/>
        <w:rPr>
          <w:rFonts w:ascii="Arial" w:hAnsi="Arial" w:cs="Arial"/>
          <w:sz w:val="24"/>
          <w:szCs w:val="24"/>
        </w:rPr>
      </w:pPr>
      <w:r>
        <w:rPr>
          <w:rFonts w:ascii="Arial" w:hAnsi="Arial" w:cs="Arial"/>
          <w:sz w:val="24"/>
          <w:szCs w:val="24"/>
        </w:rPr>
        <w:t>___________________</w:t>
      </w:r>
    </w:p>
    <w:p w:rsidR="0089560B" w:rsidRDefault="0089560B" w:rsidP="00BC50B1">
      <w:pPr>
        <w:pStyle w:val="ConsPlusNonformat"/>
        <w:widowControl w:val="0"/>
        <w:jc w:val="both"/>
        <w:rPr>
          <w:rFonts w:ascii="Arial" w:hAnsi="Arial" w:cs="Arial"/>
          <w:i/>
          <w:szCs w:val="24"/>
        </w:rPr>
      </w:pPr>
      <w:r>
        <w:rPr>
          <w:rFonts w:ascii="Arial" w:hAnsi="Arial" w:cs="Arial"/>
          <w:i/>
          <w:szCs w:val="24"/>
        </w:rPr>
        <w:t xml:space="preserve"> (подпись)</w:t>
      </w:r>
    </w:p>
    <w:p w:rsidR="0089560B" w:rsidRDefault="0089560B" w:rsidP="00BC50B1">
      <w:pPr>
        <w:pStyle w:val="ConsPlusNonformat"/>
        <w:widowControl w:val="0"/>
        <w:jc w:val="both"/>
        <w:rPr>
          <w:rFonts w:ascii="Arial" w:hAnsi="Arial" w:cs="Arial"/>
          <w:sz w:val="24"/>
          <w:szCs w:val="24"/>
        </w:rPr>
      </w:pPr>
    </w:p>
    <w:p w:rsidR="0089560B" w:rsidRDefault="0089560B" w:rsidP="00BC50B1">
      <w:pPr>
        <w:widowControl w:val="0"/>
        <w:autoSpaceDE w:val="0"/>
        <w:spacing w:after="0" w:line="240" w:lineRule="auto"/>
        <w:jc w:val="right"/>
        <w:rPr>
          <w:rFonts w:ascii="Arial" w:hAnsi="Arial" w:cs="Arial"/>
          <w:sz w:val="24"/>
          <w:szCs w:val="24"/>
        </w:rPr>
      </w:pPr>
      <w:r>
        <w:rPr>
          <w:rFonts w:ascii="Arial" w:hAnsi="Arial" w:cs="Arial"/>
          <w:sz w:val="24"/>
          <w:szCs w:val="24"/>
        </w:rPr>
        <w:br w:type="page"/>
        <w:t>Приложение №4</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89560B" w:rsidRDefault="0089560B" w:rsidP="00BC50B1">
      <w:pPr>
        <w:widowControl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Главе Верхнекетского района</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от  __________________________________________</w:t>
      </w:r>
    </w:p>
    <w:p w:rsidR="0089560B" w:rsidRDefault="0089560B" w:rsidP="00BC50B1">
      <w:pPr>
        <w:widowControl w:val="0"/>
        <w:spacing w:after="0" w:line="240" w:lineRule="auto"/>
        <w:jc w:val="right"/>
        <w:rPr>
          <w:rFonts w:ascii="Arial" w:hAnsi="Arial" w:cs="Arial"/>
          <w:i/>
          <w:sz w:val="20"/>
          <w:szCs w:val="24"/>
        </w:rPr>
      </w:pPr>
      <w:r>
        <w:rPr>
          <w:rFonts w:ascii="Arial" w:hAnsi="Arial" w:cs="Arial"/>
          <w:i/>
          <w:sz w:val="20"/>
          <w:szCs w:val="24"/>
        </w:rPr>
        <w:t xml:space="preserve">(Ф.И.О. – для граждан, полное наименование организации </w:t>
      </w:r>
      <w:r>
        <w:rPr>
          <w:rFonts w:ascii="Arial" w:hAnsi="Arial" w:cs="Arial"/>
          <w:i/>
          <w:sz w:val="20"/>
          <w:szCs w:val="24"/>
        </w:rPr>
        <w:br/>
        <w:t>– для юридических лиц, его почтовый адрес, индекс)</w:t>
      </w:r>
    </w:p>
    <w:p w:rsidR="0089560B" w:rsidRDefault="0089560B" w:rsidP="00BC50B1">
      <w:pPr>
        <w:widowControl w:val="0"/>
        <w:spacing w:after="0" w:line="240" w:lineRule="auto"/>
        <w:rPr>
          <w:rFonts w:ascii="Arial" w:hAnsi="Arial" w:cs="Arial"/>
          <w:sz w:val="24"/>
          <w:szCs w:val="24"/>
        </w:rPr>
      </w:pPr>
      <w:r>
        <w:rPr>
          <w:rFonts w:ascii="Arial" w:hAnsi="Arial" w:cs="Arial"/>
          <w:b/>
          <w:bCs/>
          <w:sz w:val="24"/>
          <w:szCs w:val="24"/>
        </w:rPr>
        <w:t> </w:t>
      </w:r>
    </w:p>
    <w:p w:rsidR="0089560B" w:rsidRDefault="0089560B" w:rsidP="00BC50B1">
      <w:pPr>
        <w:widowControl w:val="0"/>
        <w:spacing w:after="0" w:line="240" w:lineRule="auto"/>
        <w:jc w:val="center"/>
        <w:rPr>
          <w:rFonts w:ascii="Arial" w:hAnsi="Arial" w:cs="Arial"/>
          <w:b/>
          <w:bCs/>
          <w:sz w:val="24"/>
          <w:szCs w:val="24"/>
        </w:rPr>
      </w:pPr>
      <w:r>
        <w:rPr>
          <w:rFonts w:ascii="Arial" w:hAnsi="Arial" w:cs="Arial"/>
          <w:b/>
          <w:bCs/>
          <w:sz w:val="24"/>
          <w:szCs w:val="24"/>
        </w:rPr>
        <w:t>Заявление</w:t>
      </w:r>
    </w:p>
    <w:p w:rsidR="0089560B" w:rsidRDefault="0089560B" w:rsidP="00BC50B1">
      <w:pPr>
        <w:widowControl w:val="0"/>
        <w:spacing w:after="0" w:line="240" w:lineRule="auto"/>
        <w:jc w:val="center"/>
        <w:rPr>
          <w:rFonts w:ascii="Arial" w:hAnsi="Arial" w:cs="Arial"/>
          <w:b/>
          <w:sz w:val="24"/>
          <w:szCs w:val="24"/>
        </w:rPr>
      </w:pPr>
      <w:r>
        <w:rPr>
          <w:rFonts w:ascii="Arial" w:hAnsi="Arial" w:cs="Arial"/>
          <w:b/>
          <w:sz w:val="24"/>
          <w:szCs w:val="24"/>
        </w:rPr>
        <w:t>о внесение изменений в разрешение на строительство</w:t>
      </w:r>
    </w:p>
    <w:p w:rsidR="0089560B" w:rsidRDefault="0089560B" w:rsidP="00BC50B1">
      <w:pPr>
        <w:widowControl w:val="0"/>
        <w:spacing w:after="0" w:line="240" w:lineRule="auto"/>
        <w:rPr>
          <w:rFonts w:ascii="Arial" w:hAnsi="Arial" w:cs="Arial"/>
          <w:sz w:val="24"/>
          <w:szCs w:val="24"/>
        </w:rPr>
      </w:pPr>
      <w:r>
        <w:rPr>
          <w:rFonts w:ascii="Arial" w:hAnsi="Arial" w:cs="Arial"/>
          <w:b/>
          <w:bCs/>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от «____» _______________ 20___ г.</w:t>
      </w:r>
    </w:p>
    <w:p w:rsidR="0089560B" w:rsidRDefault="0089560B" w:rsidP="00BC50B1">
      <w:pPr>
        <w:widowControl w:val="0"/>
        <w:spacing w:after="0" w:line="240" w:lineRule="auto"/>
        <w:rPr>
          <w:rFonts w:ascii="Arial" w:hAnsi="Arial" w:cs="Arial"/>
          <w:sz w:val="24"/>
          <w:szCs w:val="24"/>
        </w:rPr>
      </w:pPr>
      <w:r>
        <w:rPr>
          <w:rFonts w:ascii="Arial" w:hAnsi="Arial" w:cs="Arial"/>
          <w:b/>
          <w:bCs/>
          <w:sz w:val="24"/>
          <w:szCs w:val="24"/>
        </w:rPr>
        <w:t> </w:t>
      </w:r>
    </w:p>
    <w:p w:rsidR="0089560B" w:rsidRDefault="0089560B" w:rsidP="00BC50B1">
      <w:pPr>
        <w:widowControl w:val="0"/>
        <w:spacing w:after="0" w:line="240" w:lineRule="auto"/>
        <w:jc w:val="both"/>
        <w:rPr>
          <w:rFonts w:ascii="Arial" w:hAnsi="Arial" w:cs="Arial"/>
          <w:sz w:val="24"/>
          <w:szCs w:val="24"/>
        </w:rPr>
      </w:pPr>
      <w:r>
        <w:rPr>
          <w:rFonts w:ascii="Arial" w:hAnsi="Arial" w:cs="Arial"/>
          <w:sz w:val="24"/>
          <w:szCs w:val="24"/>
        </w:rPr>
        <w:t>Прошу внести изменения в разрешение на строительство (реконструкцию, капитальный ремонт) от «____»  ________________ 20_______  г. № 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наименование объекта 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(указать наименование объекта)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земельном участке по адресу: 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tabs>
          <w:tab w:val="left" w:pos="540"/>
        </w:tabs>
        <w:spacing w:after="0" w:line="240" w:lineRule="auto"/>
        <w:rPr>
          <w:rFonts w:ascii="Arial" w:hAnsi="Arial" w:cs="Arial"/>
          <w:sz w:val="24"/>
          <w:szCs w:val="24"/>
        </w:rPr>
      </w:pPr>
      <w:r>
        <w:rPr>
          <w:rFonts w:ascii="Arial" w:hAnsi="Arial" w:cs="Arial"/>
          <w:sz w:val="24"/>
          <w:szCs w:val="24"/>
        </w:rPr>
        <w:t>площадью ________________ кв. м,   кадастровый № 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i/>
          <w:iCs/>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В связи с тем, что 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(указать причину внесения изменений)</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Приложения: Документы, подтверждающие необходимость внесения изменений</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                                                      ____________________________        ____________        ____________________</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Должность руководителя организации                 (подпись)                  (расшифровка подписи)</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(для юридического лица) </w:t>
      </w:r>
    </w:p>
    <w:p w:rsidR="0089560B" w:rsidRDefault="0089560B" w:rsidP="00BC50B1">
      <w:pPr>
        <w:widowControl w:val="0"/>
        <w:spacing w:after="0" w:line="240" w:lineRule="auto"/>
        <w:rPr>
          <w:rFonts w:ascii="Arial" w:hAnsi="Arial" w:cs="Arial"/>
          <w:i/>
          <w:sz w:val="20"/>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Исполнитель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Телефон</w:t>
      </w:r>
    </w:p>
    <w:p w:rsidR="0089560B" w:rsidRDefault="0089560B" w:rsidP="00BC50B1">
      <w:pPr>
        <w:widowControl w:val="0"/>
        <w:spacing w:after="0" w:line="240" w:lineRule="auto"/>
        <w:rPr>
          <w:rFonts w:ascii="Arial" w:hAnsi="Arial" w:cs="Arial"/>
          <w:sz w:val="24"/>
          <w:szCs w:val="24"/>
        </w:rPr>
      </w:pP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В соответствии  с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p>
    <w:p w:rsidR="0089560B" w:rsidRDefault="0089560B" w:rsidP="00BC50B1">
      <w:pPr>
        <w:pStyle w:val="ConsPlusNonformat"/>
        <w:widowControl w:val="0"/>
        <w:jc w:val="both"/>
        <w:rPr>
          <w:rFonts w:ascii="Arial" w:hAnsi="Arial" w:cs="Arial"/>
          <w:sz w:val="24"/>
          <w:szCs w:val="24"/>
        </w:rPr>
      </w:pPr>
      <w:r>
        <w:rPr>
          <w:rFonts w:ascii="Arial" w:hAnsi="Arial" w:cs="Arial"/>
          <w:sz w:val="24"/>
          <w:szCs w:val="24"/>
        </w:rPr>
        <w:t>___________________</w:t>
      </w:r>
    </w:p>
    <w:p w:rsidR="0089560B" w:rsidRDefault="0089560B" w:rsidP="00BC50B1">
      <w:pPr>
        <w:pStyle w:val="ConsPlusNonformat"/>
        <w:widowControl w:val="0"/>
        <w:jc w:val="both"/>
        <w:rPr>
          <w:rFonts w:ascii="Arial" w:hAnsi="Arial" w:cs="Arial"/>
          <w:i/>
          <w:szCs w:val="24"/>
        </w:rPr>
      </w:pPr>
      <w:r>
        <w:rPr>
          <w:rFonts w:ascii="Arial" w:hAnsi="Arial" w:cs="Arial"/>
          <w:i/>
          <w:szCs w:val="24"/>
        </w:rPr>
        <w:t xml:space="preserve">               (подпись)</w:t>
      </w:r>
    </w:p>
    <w:p w:rsidR="0089560B" w:rsidRDefault="0089560B" w:rsidP="00BC50B1">
      <w:pPr>
        <w:pStyle w:val="ConsPlusNonformat"/>
        <w:widowControl w:val="0"/>
        <w:jc w:val="both"/>
        <w:rPr>
          <w:rFonts w:ascii="Arial" w:hAnsi="Arial" w:cs="Arial"/>
          <w:sz w:val="24"/>
          <w:szCs w:val="24"/>
        </w:rPr>
      </w:pPr>
    </w:p>
    <w:p w:rsidR="0089560B" w:rsidRDefault="0089560B" w:rsidP="00BC50B1">
      <w:pPr>
        <w:widowControl w:val="0"/>
        <w:autoSpaceDE w:val="0"/>
        <w:spacing w:after="0" w:line="240" w:lineRule="auto"/>
        <w:jc w:val="right"/>
        <w:rPr>
          <w:rFonts w:ascii="Arial" w:hAnsi="Arial" w:cs="Arial"/>
          <w:sz w:val="24"/>
          <w:szCs w:val="24"/>
        </w:rPr>
      </w:pPr>
      <w:r>
        <w:rPr>
          <w:rFonts w:ascii="Arial" w:hAnsi="Arial" w:cs="Arial"/>
          <w:sz w:val="24"/>
          <w:szCs w:val="24"/>
        </w:rPr>
        <w:br w:type="page"/>
        <w:t>Приложение №5</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Кому</w:t>
      </w:r>
      <w:r>
        <w:rPr>
          <w:rFonts w:ascii="Arial" w:hAnsi="Arial" w:cs="Arial"/>
          <w:bCs/>
          <w:i/>
          <w:iCs/>
          <w:sz w:val="24"/>
          <w:szCs w:val="24"/>
        </w:rPr>
        <w:t>____________________________________</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                                                    (наименование застройщика,</w:t>
      </w:r>
    </w:p>
    <w:p w:rsidR="0089560B" w:rsidRDefault="0089560B" w:rsidP="00BC50B1">
      <w:pPr>
        <w:widowControl w:val="0"/>
        <w:spacing w:after="0" w:line="240" w:lineRule="auto"/>
        <w:jc w:val="right"/>
        <w:rPr>
          <w:rFonts w:ascii="Arial" w:hAnsi="Arial" w:cs="Arial"/>
          <w:sz w:val="24"/>
          <w:szCs w:val="24"/>
        </w:rPr>
      </w:pPr>
      <w:r>
        <w:rPr>
          <w:rFonts w:ascii="Arial" w:hAnsi="Arial" w:cs="Arial"/>
          <w:bCs/>
          <w:i/>
          <w:iCs/>
          <w:sz w:val="24"/>
          <w:szCs w:val="24"/>
        </w:rPr>
        <w:t>               __________________________________</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                             (фамилия, имя, отчество – для граждан,</w:t>
      </w:r>
    </w:p>
    <w:p w:rsidR="0089560B" w:rsidRDefault="0089560B" w:rsidP="00BC50B1">
      <w:pPr>
        <w:widowControl w:val="0"/>
        <w:spacing w:after="0" w:line="240" w:lineRule="auto"/>
        <w:jc w:val="right"/>
        <w:rPr>
          <w:rFonts w:ascii="Arial" w:hAnsi="Arial" w:cs="Arial"/>
          <w:sz w:val="24"/>
          <w:szCs w:val="24"/>
        </w:rPr>
      </w:pPr>
      <w:r>
        <w:rPr>
          <w:rFonts w:ascii="Arial" w:hAnsi="Arial" w:cs="Arial"/>
          <w:bCs/>
          <w:i/>
          <w:iCs/>
          <w:sz w:val="24"/>
          <w:szCs w:val="24"/>
        </w:rPr>
        <w:t>_________________________________________</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       полное наименование организации – для юридических лиц)</w:t>
      </w:r>
    </w:p>
    <w:p w:rsidR="0089560B" w:rsidRDefault="0089560B" w:rsidP="00BC50B1">
      <w:pPr>
        <w:widowControl w:val="0"/>
        <w:spacing w:after="0" w:line="240" w:lineRule="auto"/>
        <w:jc w:val="right"/>
        <w:rPr>
          <w:rFonts w:ascii="Arial" w:hAnsi="Arial" w:cs="Arial"/>
          <w:sz w:val="24"/>
          <w:szCs w:val="24"/>
        </w:rPr>
      </w:pPr>
      <w:r>
        <w:rPr>
          <w:rFonts w:ascii="Arial" w:hAnsi="Arial" w:cs="Arial"/>
          <w:bCs/>
          <w:i/>
          <w:iCs/>
          <w:sz w:val="24"/>
          <w:szCs w:val="24"/>
        </w:rPr>
        <w:t>  _________________________________________</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его почтовый индекс и адрес)</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jc w:val="center"/>
        <w:rPr>
          <w:rFonts w:ascii="Arial" w:hAnsi="Arial" w:cs="Arial"/>
          <w:b/>
          <w:sz w:val="24"/>
          <w:szCs w:val="24"/>
        </w:rPr>
      </w:pPr>
      <w:r>
        <w:rPr>
          <w:rFonts w:ascii="Arial" w:hAnsi="Arial" w:cs="Arial"/>
          <w:b/>
          <w:bCs/>
          <w:sz w:val="24"/>
          <w:szCs w:val="24"/>
        </w:rPr>
        <w:t>УВЕДОМЛЕНИЕ</w:t>
      </w:r>
    </w:p>
    <w:p w:rsidR="0089560B" w:rsidRDefault="0089560B" w:rsidP="00BC50B1">
      <w:pPr>
        <w:widowControl w:val="0"/>
        <w:spacing w:after="0" w:line="240" w:lineRule="auto"/>
        <w:jc w:val="center"/>
        <w:rPr>
          <w:rFonts w:ascii="Arial" w:hAnsi="Arial" w:cs="Arial"/>
          <w:b/>
          <w:sz w:val="24"/>
          <w:szCs w:val="24"/>
          <w:u w:val="single"/>
        </w:rPr>
      </w:pPr>
      <w:r>
        <w:rPr>
          <w:rFonts w:ascii="Arial" w:hAnsi="Arial" w:cs="Arial"/>
          <w:b/>
          <w:sz w:val="24"/>
          <w:szCs w:val="24"/>
        </w:rPr>
        <w:t xml:space="preserve">об отказе в выдаче разрешения </w:t>
      </w:r>
      <w:r>
        <w:rPr>
          <w:rFonts w:ascii="Arial" w:hAnsi="Arial" w:cs="Arial"/>
          <w:b/>
          <w:sz w:val="24"/>
          <w:szCs w:val="24"/>
        </w:rPr>
        <w:br/>
        <w:t>на </w:t>
      </w:r>
      <w:r>
        <w:rPr>
          <w:rFonts w:ascii="Arial" w:hAnsi="Arial" w:cs="Arial"/>
          <w:b/>
          <w:sz w:val="24"/>
          <w:szCs w:val="24"/>
          <w:u w:val="single"/>
        </w:rPr>
        <w:t>строительство, реконструкцию, капитальный ремонт</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(ненужное зачеркнуть)</w:t>
      </w:r>
    </w:p>
    <w:p w:rsidR="0089560B" w:rsidRDefault="0089560B" w:rsidP="00BC50B1">
      <w:pPr>
        <w:widowControl w:val="0"/>
        <w:spacing w:after="0" w:line="240" w:lineRule="auto"/>
        <w:jc w:val="center"/>
        <w:rPr>
          <w:rFonts w:ascii="Arial" w:hAnsi="Arial" w:cs="Arial"/>
          <w:b/>
          <w:sz w:val="24"/>
          <w:szCs w:val="24"/>
        </w:rPr>
      </w:pPr>
      <w:r>
        <w:rPr>
          <w:rFonts w:ascii="Arial" w:hAnsi="Arial" w:cs="Arial"/>
          <w:b/>
          <w:sz w:val="24"/>
          <w:szCs w:val="24"/>
        </w:rPr>
        <w:t>объекта капитального строительства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Вы обратились с заявлением  о  выдаче  разрешения на </w:t>
      </w:r>
      <w:r>
        <w:rPr>
          <w:rFonts w:ascii="Arial" w:hAnsi="Arial" w:cs="Arial"/>
          <w:sz w:val="24"/>
          <w:szCs w:val="24"/>
          <w:u w:val="single"/>
        </w:rPr>
        <w:t>строительство, реконструкцию, капитальный ремонт</w:t>
      </w:r>
      <w:r>
        <w:rPr>
          <w:rFonts w:ascii="Arial" w:hAnsi="Arial" w:cs="Arial"/>
          <w:sz w:val="24"/>
          <w:szCs w:val="24"/>
        </w:rPr>
        <w:t> объекта капитального строительства в</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(ненужное зачеркнуть)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наименование объекта расположенного по адресу: 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Заявление принято "___" _________ 20_ г., зарегистрировано № 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По  результатам  рассмотрения  заявления  Вам отказано  в выдаче разрешения на  строительство 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(наименование объекта)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расположенного по адресу: 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основании</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указать причину отказа в соответствии с</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действующим законодательством</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Глава района        ___________        __________________                </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(подпись)               (расшифровка  подписи)</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Уведомление получил:</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 ______________ 20       г.</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xml:space="preserve">Должность руководителя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организации</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t>__________________</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(для юридического лица)                                            (подпись)              (расшифровка подписи)</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Исполнитель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телефон</w:t>
      </w:r>
    </w:p>
    <w:p w:rsidR="0089560B" w:rsidRDefault="0089560B" w:rsidP="00BC50B1">
      <w:pPr>
        <w:widowControl w:val="0"/>
        <w:autoSpaceDE w:val="0"/>
        <w:spacing w:after="0" w:line="240" w:lineRule="auto"/>
        <w:jc w:val="right"/>
        <w:rPr>
          <w:rFonts w:ascii="Arial" w:hAnsi="Arial" w:cs="Arial"/>
          <w:sz w:val="24"/>
          <w:szCs w:val="24"/>
        </w:rPr>
      </w:pPr>
      <w:r>
        <w:rPr>
          <w:rFonts w:ascii="Arial" w:hAnsi="Arial" w:cs="Arial"/>
          <w:sz w:val="24"/>
          <w:szCs w:val="24"/>
        </w:rPr>
        <w:br w:type="page"/>
        <w:t>Приложение №6</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jc w:val="center"/>
        <w:rPr>
          <w:rFonts w:ascii="Arial" w:hAnsi="Arial" w:cs="Arial"/>
          <w:b/>
          <w:sz w:val="24"/>
          <w:szCs w:val="24"/>
        </w:rPr>
      </w:pPr>
      <w:r>
        <w:rPr>
          <w:rFonts w:ascii="Arial" w:hAnsi="Arial" w:cs="Arial"/>
          <w:b/>
          <w:bCs/>
          <w:sz w:val="24"/>
          <w:szCs w:val="24"/>
        </w:rPr>
        <w:t>Блок-схема</w:t>
      </w:r>
    </w:p>
    <w:p w:rsidR="0089560B" w:rsidRDefault="0089560B" w:rsidP="00BC50B1">
      <w:pPr>
        <w:widowControl w:val="0"/>
        <w:spacing w:after="0" w:line="240" w:lineRule="auto"/>
        <w:jc w:val="center"/>
        <w:rPr>
          <w:rFonts w:ascii="Arial" w:hAnsi="Arial" w:cs="Arial"/>
          <w:b/>
          <w:sz w:val="24"/>
          <w:szCs w:val="24"/>
        </w:rPr>
      </w:pPr>
      <w:r>
        <w:rPr>
          <w:rFonts w:ascii="Arial" w:hAnsi="Arial" w:cs="Arial"/>
          <w:b/>
          <w:sz w:val="24"/>
          <w:szCs w:val="24"/>
        </w:rPr>
        <w:t>последовательности административных процедур при предоставлении муниципальной услуги по выдаче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BC50B1">
      <w:pPr>
        <w:widowControl w:val="0"/>
        <w:spacing w:after="0" w:line="240" w:lineRule="auto"/>
        <w:rPr>
          <w:rFonts w:ascii="Arial" w:hAnsi="Arial" w:cs="Arial"/>
          <w:sz w:val="24"/>
          <w:szCs w:val="24"/>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9328"/>
      </w:tblGrid>
      <w:tr w:rsidR="0089560B" w:rsidTr="00BC50B1">
        <w:tc>
          <w:tcPr>
            <w:tcW w:w="9328" w:type="dxa"/>
          </w:tcPr>
          <w:p w:rsidR="0089560B" w:rsidRDefault="0089560B">
            <w:pPr>
              <w:widowControl w:val="0"/>
              <w:spacing w:after="0" w:line="240" w:lineRule="auto"/>
              <w:jc w:val="center"/>
              <w:rPr>
                <w:rFonts w:ascii="Arial" w:hAnsi="Arial" w:cs="Arial"/>
                <w:sz w:val="24"/>
                <w:szCs w:val="24"/>
              </w:rPr>
            </w:pPr>
          </w:p>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Приём и регистрация заявления, приложенных к нему документов</w:t>
            </w:r>
          </w:p>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1 рабочий день</w:t>
            </w:r>
          </w:p>
          <w:p w:rsidR="0089560B" w:rsidRDefault="0089560B">
            <w:pPr>
              <w:widowControl w:val="0"/>
              <w:spacing w:after="0" w:line="240" w:lineRule="auto"/>
              <w:jc w:val="center"/>
              <w:rPr>
                <w:rFonts w:ascii="Arial" w:hAnsi="Arial" w:cs="Arial"/>
                <w:sz w:val="24"/>
                <w:szCs w:val="24"/>
              </w:rPr>
            </w:pPr>
          </w:p>
        </w:tc>
      </w:tr>
      <w:tr w:rsidR="0089560B" w:rsidTr="00BC50B1">
        <w:tc>
          <w:tcPr>
            <w:tcW w:w="9328" w:type="dxa"/>
          </w:tcPr>
          <w:p w:rsidR="0089560B" w:rsidRDefault="0089560B">
            <w:pPr>
              <w:widowControl w:val="0"/>
              <w:spacing w:after="0" w:line="240" w:lineRule="auto"/>
              <w:jc w:val="center"/>
              <w:rPr>
                <w:rFonts w:ascii="Arial" w:hAnsi="Arial" w:cs="Arial"/>
                <w:sz w:val="24"/>
                <w:szCs w:val="24"/>
              </w:rPr>
            </w:pPr>
          </w:p>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Рассмотрение заявления, приложенных документов</w:t>
            </w:r>
          </w:p>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3 рабочих дня</w:t>
            </w:r>
          </w:p>
          <w:p w:rsidR="0089560B" w:rsidRDefault="0089560B">
            <w:pPr>
              <w:widowControl w:val="0"/>
              <w:spacing w:after="0" w:line="240" w:lineRule="auto"/>
              <w:jc w:val="center"/>
              <w:rPr>
                <w:rFonts w:ascii="Arial" w:hAnsi="Arial" w:cs="Arial"/>
                <w:sz w:val="24"/>
                <w:szCs w:val="24"/>
              </w:rPr>
            </w:pPr>
          </w:p>
        </w:tc>
      </w:tr>
      <w:tr w:rsidR="0089560B" w:rsidTr="00BC50B1">
        <w:tc>
          <w:tcPr>
            <w:tcW w:w="9328" w:type="dxa"/>
          </w:tcPr>
          <w:p w:rsidR="0089560B" w:rsidRDefault="0089560B">
            <w:pPr>
              <w:widowControl w:val="0"/>
              <w:spacing w:after="0" w:line="240" w:lineRule="auto"/>
              <w:jc w:val="center"/>
              <w:rPr>
                <w:rFonts w:ascii="Arial" w:hAnsi="Arial" w:cs="Arial"/>
                <w:sz w:val="24"/>
                <w:szCs w:val="24"/>
              </w:rPr>
            </w:pPr>
          </w:p>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Выдача результата предоставления муниципальной услуги.</w:t>
            </w:r>
          </w:p>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1 рабочий день</w:t>
            </w:r>
          </w:p>
          <w:p w:rsidR="0089560B" w:rsidRDefault="0089560B">
            <w:pPr>
              <w:widowControl w:val="0"/>
              <w:spacing w:after="0" w:line="240" w:lineRule="auto"/>
              <w:jc w:val="center"/>
              <w:rPr>
                <w:rFonts w:ascii="Arial" w:hAnsi="Arial" w:cs="Arial"/>
                <w:sz w:val="24"/>
                <w:szCs w:val="24"/>
              </w:rPr>
            </w:pPr>
          </w:p>
        </w:tc>
      </w:tr>
    </w:tbl>
    <w:p w:rsidR="0089560B" w:rsidRDefault="0089560B" w:rsidP="00BC50B1">
      <w:pPr>
        <w:pStyle w:val="ConsPlusNonformat"/>
        <w:widowControl w:val="0"/>
        <w:jc w:val="both"/>
        <w:rPr>
          <w:rFonts w:ascii="Arial" w:hAnsi="Arial" w:cs="Arial"/>
          <w:sz w:val="24"/>
          <w:szCs w:val="24"/>
        </w:rPr>
      </w:pPr>
    </w:p>
    <w:p w:rsidR="0089560B" w:rsidRPr="00416732" w:rsidRDefault="0089560B" w:rsidP="004B29D2">
      <w:pPr>
        <w:tabs>
          <w:tab w:val="left" w:pos="5670"/>
        </w:tabs>
        <w:spacing w:after="0" w:line="240" w:lineRule="auto"/>
        <w:rPr>
          <w:rFonts w:ascii="Arial" w:hAnsi="Arial" w:cs="Arial"/>
          <w:sz w:val="24"/>
          <w:szCs w:val="24"/>
        </w:rPr>
      </w:pPr>
    </w:p>
    <w:sectPr w:rsidR="0089560B" w:rsidRPr="00416732" w:rsidSect="00523819">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180"/>
    <w:multiLevelType w:val="hybridMultilevel"/>
    <w:tmpl w:val="5C767578"/>
    <w:lvl w:ilvl="0" w:tplc="1AFEE2C0">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B363925"/>
    <w:multiLevelType w:val="hybridMultilevel"/>
    <w:tmpl w:val="175C653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F11B0C"/>
    <w:multiLevelType w:val="hybridMultilevel"/>
    <w:tmpl w:val="A790BA62"/>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4E1DF8"/>
    <w:multiLevelType w:val="hybridMultilevel"/>
    <w:tmpl w:val="F33E5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955E3F"/>
    <w:multiLevelType w:val="hybridMultilevel"/>
    <w:tmpl w:val="A51218F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63265D"/>
    <w:multiLevelType w:val="hybridMultilevel"/>
    <w:tmpl w:val="E03E490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E663FD"/>
    <w:multiLevelType w:val="hybridMultilevel"/>
    <w:tmpl w:val="65B2C428"/>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C0BBD"/>
    <w:multiLevelType w:val="hybridMultilevel"/>
    <w:tmpl w:val="01AA4BA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15E2C81"/>
    <w:multiLevelType w:val="multilevel"/>
    <w:tmpl w:val="FE66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A5194"/>
    <w:multiLevelType w:val="hybridMultilevel"/>
    <w:tmpl w:val="B928E9C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9C7481D"/>
    <w:multiLevelType w:val="hybridMultilevel"/>
    <w:tmpl w:val="6D1C6DCA"/>
    <w:lvl w:ilvl="0" w:tplc="C2A6F3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4A6059"/>
    <w:multiLevelType w:val="hybridMultilevel"/>
    <w:tmpl w:val="2540845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156637"/>
    <w:multiLevelType w:val="hybridMultilevel"/>
    <w:tmpl w:val="53F8C1E8"/>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D62270"/>
    <w:multiLevelType w:val="hybridMultilevel"/>
    <w:tmpl w:val="9DA68612"/>
    <w:lvl w:ilvl="0" w:tplc="04190017">
      <w:start w:val="1"/>
      <w:numFmt w:val="lowerLetter"/>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46D431F"/>
    <w:multiLevelType w:val="hybridMultilevel"/>
    <w:tmpl w:val="A1667268"/>
    <w:lvl w:ilvl="0" w:tplc="DA404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94E6B74"/>
    <w:multiLevelType w:val="hybridMultilevel"/>
    <w:tmpl w:val="FEAE0AD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EEA2C9D"/>
    <w:multiLevelType w:val="hybridMultilevel"/>
    <w:tmpl w:val="82BCEB9A"/>
    <w:lvl w:ilvl="0" w:tplc="DA4046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53330388"/>
    <w:multiLevelType w:val="hybridMultilevel"/>
    <w:tmpl w:val="6A9C79A4"/>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67813"/>
    <w:multiLevelType w:val="hybridMultilevel"/>
    <w:tmpl w:val="90E64FF4"/>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2035384"/>
    <w:multiLevelType w:val="hybridMultilevel"/>
    <w:tmpl w:val="B216A788"/>
    <w:lvl w:ilvl="0" w:tplc="7BE802E6">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DE8377F"/>
    <w:multiLevelType w:val="hybridMultilevel"/>
    <w:tmpl w:val="A03CA25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19365A9"/>
    <w:multiLevelType w:val="hybridMultilevel"/>
    <w:tmpl w:val="86E0A40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99C3A52"/>
    <w:multiLevelType w:val="hybridMultilevel"/>
    <w:tmpl w:val="276CD08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59462A"/>
    <w:multiLevelType w:val="hybridMultilevel"/>
    <w:tmpl w:val="AC9A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A833C6"/>
    <w:multiLevelType w:val="hybridMultilevel"/>
    <w:tmpl w:val="F2A8C9A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6C2E43"/>
    <w:multiLevelType w:val="hybridMultilevel"/>
    <w:tmpl w:val="D6E0D6C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F6D4502"/>
    <w:multiLevelType w:val="hybridMultilevel"/>
    <w:tmpl w:val="2086118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11"/>
  </w:num>
  <w:num w:numId="6">
    <w:abstractNumId w:val="13"/>
  </w:num>
  <w:num w:numId="7">
    <w:abstractNumId w:val="23"/>
  </w:num>
  <w:num w:numId="8">
    <w:abstractNumId w:val="25"/>
  </w:num>
  <w:num w:numId="9">
    <w:abstractNumId w:val="26"/>
  </w:num>
  <w:num w:numId="10">
    <w:abstractNumId w:val="18"/>
  </w:num>
  <w:num w:numId="11">
    <w:abstractNumId w:val="21"/>
  </w:num>
  <w:num w:numId="12">
    <w:abstractNumId w:val="22"/>
  </w:num>
  <w:num w:numId="13">
    <w:abstractNumId w:val="9"/>
  </w:num>
  <w:num w:numId="14">
    <w:abstractNumId w:val="17"/>
  </w:num>
  <w:num w:numId="15">
    <w:abstractNumId w:val="1"/>
  </w:num>
  <w:num w:numId="16">
    <w:abstractNumId w:val="14"/>
  </w:num>
  <w:num w:numId="17">
    <w:abstractNumId w:val="4"/>
  </w:num>
  <w:num w:numId="18">
    <w:abstractNumId w:val="15"/>
  </w:num>
  <w:num w:numId="19">
    <w:abstractNumId w:val="7"/>
  </w:num>
  <w:num w:numId="20">
    <w:abstractNumId w:val="12"/>
  </w:num>
  <w:num w:numId="21">
    <w:abstractNumId w:val="20"/>
  </w:num>
  <w:num w:numId="22">
    <w:abstractNumId w:val="24"/>
  </w:num>
  <w:num w:numId="23">
    <w:abstractNumId w:val="16"/>
  </w:num>
  <w:num w:numId="24">
    <w:abstractNumId w:val="3"/>
  </w:num>
  <w:num w:numId="25">
    <w:abstractNumId w:val="19"/>
  </w:num>
  <w:num w:numId="26">
    <w:abstractNumId w:val="0"/>
  </w:num>
  <w:num w:numId="27">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754"/>
    <w:rsid w:val="00006C13"/>
    <w:rsid w:val="000109B9"/>
    <w:rsid w:val="00010E36"/>
    <w:rsid w:val="00011C0D"/>
    <w:rsid w:val="00014307"/>
    <w:rsid w:val="000168AD"/>
    <w:rsid w:val="000215FA"/>
    <w:rsid w:val="00021EDA"/>
    <w:rsid w:val="000225D3"/>
    <w:rsid w:val="000261FD"/>
    <w:rsid w:val="0002677F"/>
    <w:rsid w:val="000278D0"/>
    <w:rsid w:val="00030B42"/>
    <w:rsid w:val="0003771F"/>
    <w:rsid w:val="0004043C"/>
    <w:rsid w:val="00050754"/>
    <w:rsid w:val="00050F12"/>
    <w:rsid w:val="00056453"/>
    <w:rsid w:val="000570DE"/>
    <w:rsid w:val="0006132D"/>
    <w:rsid w:val="00080AF0"/>
    <w:rsid w:val="000841EC"/>
    <w:rsid w:val="000938C9"/>
    <w:rsid w:val="00094E43"/>
    <w:rsid w:val="000A17DB"/>
    <w:rsid w:val="000A2437"/>
    <w:rsid w:val="000A2533"/>
    <w:rsid w:val="000B48D4"/>
    <w:rsid w:val="000B4CCD"/>
    <w:rsid w:val="000D65AC"/>
    <w:rsid w:val="000E0D2A"/>
    <w:rsid w:val="000E12F3"/>
    <w:rsid w:val="000F3BE7"/>
    <w:rsid w:val="0010521D"/>
    <w:rsid w:val="00107221"/>
    <w:rsid w:val="00107761"/>
    <w:rsid w:val="0011157D"/>
    <w:rsid w:val="001157FF"/>
    <w:rsid w:val="00116763"/>
    <w:rsid w:val="00127AFF"/>
    <w:rsid w:val="001303B2"/>
    <w:rsid w:val="00134D84"/>
    <w:rsid w:val="001359A1"/>
    <w:rsid w:val="0014078B"/>
    <w:rsid w:val="00142575"/>
    <w:rsid w:val="00144336"/>
    <w:rsid w:val="00146F69"/>
    <w:rsid w:val="00155943"/>
    <w:rsid w:val="00160097"/>
    <w:rsid w:val="0016073A"/>
    <w:rsid w:val="0016086A"/>
    <w:rsid w:val="00160D8F"/>
    <w:rsid w:val="001618C8"/>
    <w:rsid w:val="001631D5"/>
    <w:rsid w:val="0017207F"/>
    <w:rsid w:val="00177607"/>
    <w:rsid w:val="00186173"/>
    <w:rsid w:val="001938A9"/>
    <w:rsid w:val="00195D25"/>
    <w:rsid w:val="00197B88"/>
    <w:rsid w:val="001A129C"/>
    <w:rsid w:val="001A56CF"/>
    <w:rsid w:val="001A7146"/>
    <w:rsid w:val="001A7BBD"/>
    <w:rsid w:val="001B3D9F"/>
    <w:rsid w:val="001B540F"/>
    <w:rsid w:val="001C0A3E"/>
    <w:rsid w:val="001D1DF9"/>
    <w:rsid w:val="001D2C80"/>
    <w:rsid w:val="001D3C62"/>
    <w:rsid w:val="001D5EE9"/>
    <w:rsid w:val="001E0B93"/>
    <w:rsid w:val="001E291D"/>
    <w:rsid w:val="001E2EA1"/>
    <w:rsid w:val="001F1D6F"/>
    <w:rsid w:val="001F5858"/>
    <w:rsid w:val="001F6082"/>
    <w:rsid w:val="001F7DB4"/>
    <w:rsid w:val="002011D6"/>
    <w:rsid w:val="002013B3"/>
    <w:rsid w:val="00210F42"/>
    <w:rsid w:val="00214706"/>
    <w:rsid w:val="00215415"/>
    <w:rsid w:val="00217370"/>
    <w:rsid w:val="002207BB"/>
    <w:rsid w:val="00221BA8"/>
    <w:rsid w:val="00230525"/>
    <w:rsid w:val="0023139E"/>
    <w:rsid w:val="00235253"/>
    <w:rsid w:val="00235A4C"/>
    <w:rsid w:val="0023755C"/>
    <w:rsid w:val="0024162E"/>
    <w:rsid w:val="00243576"/>
    <w:rsid w:val="00253491"/>
    <w:rsid w:val="00257632"/>
    <w:rsid w:val="002739E7"/>
    <w:rsid w:val="002757F0"/>
    <w:rsid w:val="00280A23"/>
    <w:rsid w:val="002906B0"/>
    <w:rsid w:val="00294388"/>
    <w:rsid w:val="002A2D20"/>
    <w:rsid w:val="002A6719"/>
    <w:rsid w:val="002B1CDA"/>
    <w:rsid w:val="002B39CE"/>
    <w:rsid w:val="002B7FA2"/>
    <w:rsid w:val="002C0551"/>
    <w:rsid w:val="002C7B28"/>
    <w:rsid w:val="002D0C7B"/>
    <w:rsid w:val="002D0C80"/>
    <w:rsid w:val="002D2A32"/>
    <w:rsid w:val="002D6393"/>
    <w:rsid w:val="002D64D3"/>
    <w:rsid w:val="002E073B"/>
    <w:rsid w:val="002E3189"/>
    <w:rsid w:val="002E3B25"/>
    <w:rsid w:val="002F38CD"/>
    <w:rsid w:val="002F762D"/>
    <w:rsid w:val="00301F89"/>
    <w:rsid w:val="0030618E"/>
    <w:rsid w:val="003070CD"/>
    <w:rsid w:val="00315DAA"/>
    <w:rsid w:val="00317B5F"/>
    <w:rsid w:val="00320FA4"/>
    <w:rsid w:val="003237FB"/>
    <w:rsid w:val="00323DA0"/>
    <w:rsid w:val="00326844"/>
    <w:rsid w:val="00336B8C"/>
    <w:rsid w:val="00343197"/>
    <w:rsid w:val="003446BF"/>
    <w:rsid w:val="003452BD"/>
    <w:rsid w:val="0036264C"/>
    <w:rsid w:val="00372F79"/>
    <w:rsid w:val="003731FA"/>
    <w:rsid w:val="00390765"/>
    <w:rsid w:val="00390A4B"/>
    <w:rsid w:val="00391284"/>
    <w:rsid w:val="0039389A"/>
    <w:rsid w:val="00394305"/>
    <w:rsid w:val="00394E24"/>
    <w:rsid w:val="003A2D01"/>
    <w:rsid w:val="003A5D84"/>
    <w:rsid w:val="003A6961"/>
    <w:rsid w:val="003B12CC"/>
    <w:rsid w:val="003B2EDA"/>
    <w:rsid w:val="003B3AE3"/>
    <w:rsid w:val="003B594D"/>
    <w:rsid w:val="003C272B"/>
    <w:rsid w:val="003C67D3"/>
    <w:rsid w:val="003D24A7"/>
    <w:rsid w:val="003D3B85"/>
    <w:rsid w:val="003D7195"/>
    <w:rsid w:val="003D79BA"/>
    <w:rsid w:val="003E1F80"/>
    <w:rsid w:val="003E456A"/>
    <w:rsid w:val="003E48BF"/>
    <w:rsid w:val="003E58D9"/>
    <w:rsid w:val="003F1446"/>
    <w:rsid w:val="003F339C"/>
    <w:rsid w:val="003F5C93"/>
    <w:rsid w:val="003F5CB4"/>
    <w:rsid w:val="00402C77"/>
    <w:rsid w:val="00404710"/>
    <w:rsid w:val="004055AA"/>
    <w:rsid w:val="00415917"/>
    <w:rsid w:val="00416732"/>
    <w:rsid w:val="00416C5F"/>
    <w:rsid w:val="00426344"/>
    <w:rsid w:val="00427F97"/>
    <w:rsid w:val="0043291C"/>
    <w:rsid w:val="0044061A"/>
    <w:rsid w:val="004434C2"/>
    <w:rsid w:val="00445CC6"/>
    <w:rsid w:val="00451F5E"/>
    <w:rsid w:val="00456EA3"/>
    <w:rsid w:val="00461C0A"/>
    <w:rsid w:val="00463A10"/>
    <w:rsid w:val="00464350"/>
    <w:rsid w:val="00467D7C"/>
    <w:rsid w:val="00471C67"/>
    <w:rsid w:val="00471C9C"/>
    <w:rsid w:val="0048072C"/>
    <w:rsid w:val="00482816"/>
    <w:rsid w:val="00487884"/>
    <w:rsid w:val="00490055"/>
    <w:rsid w:val="004947D7"/>
    <w:rsid w:val="004972BE"/>
    <w:rsid w:val="004A3C29"/>
    <w:rsid w:val="004A40D6"/>
    <w:rsid w:val="004A6DCD"/>
    <w:rsid w:val="004B1AB1"/>
    <w:rsid w:val="004B29D2"/>
    <w:rsid w:val="004B57F6"/>
    <w:rsid w:val="004B7058"/>
    <w:rsid w:val="004B7CFD"/>
    <w:rsid w:val="004C474F"/>
    <w:rsid w:val="004D14C7"/>
    <w:rsid w:val="004D2F44"/>
    <w:rsid w:val="004D3759"/>
    <w:rsid w:val="004D3807"/>
    <w:rsid w:val="004D380D"/>
    <w:rsid w:val="004D498B"/>
    <w:rsid w:val="004D5521"/>
    <w:rsid w:val="004D738B"/>
    <w:rsid w:val="004E15C7"/>
    <w:rsid w:val="004E6AA7"/>
    <w:rsid w:val="004F1D39"/>
    <w:rsid w:val="004F55F0"/>
    <w:rsid w:val="004F60A7"/>
    <w:rsid w:val="004F79AF"/>
    <w:rsid w:val="0050076F"/>
    <w:rsid w:val="00501218"/>
    <w:rsid w:val="0051124F"/>
    <w:rsid w:val="005118EC"/>
    <w:rsid w:val="00513991"/>
    <w:rsid w:val="00514190"/>
    <w:rsid w:val="005157C9"/>
    <w:rsid w:val="0051683F"/>
    <w:rsid w:val="00523027"/>
    <w:rsid w:val="00523819"/>
    <w:rsid w:val="0053060A"/>
    <w:rsid w:val="00530DE6"/>
    <w:rsid w:val="005378C6"/>
    <w:rsid w:val="00540DB1"/>
    <w:rsid w:val="00560A83"/>
    <w:rsid w:val="00560D54"/>
    <w:rsid w:val="005745A3"/>
    <w:rsid w:val="00586281"/>
    <w:rsid w:val="00591030"/>
    <w:rsid w:val="005970C1"/>
    <w:rsid w:val="005A5BE7"/>
    <w:rsid w:val="005A66D9"/>
    <w:rsid w:val="005B30E3"/>
    <w:rsid w:val="005B6ADB"/>
    <w:rsid w:val="005B75ED"/>
    <w:rsid w:val="005B7D86"/>
    <w:rsid w:val="005C19D9"/>
    <w:rsid w:val="005C5F66"/>
    <w:rsid w:val="005D5D48"/>
    <w:rsid w:val="005E1A9B"/>
    <w:rsid w:val="005E1E2F"/>
    <w:rsid w:val="005E229F"/>
    <w:rsid w:val="005F67FC"/>
    <w:rsid w:val="00607667"/>
    <w:rsid w:val="006129EE"/>
    <w:rsid w:val="00621671"/>
    <w:rsid w:val="0062270B"/>
    <w:rsid w:val="00625D8D"/>
    <w:rsid w:val="00634433"/>
    <w:rsid w:val="00636786"/>
    <w:rsid w:val="00643126"/>
    <w:rsid w:val="0064705F"/>
    <w:rsid w:val="00650E2A"/>
    <w:rsid w:val="0065186A"/>
    <w:rsid w:val="006556F0"/>
    <w:rsid w:val="00655ACA"/>
    <w:rsid w:val="00660A4B"/>
    <w:rsid w:val="00662867"/>
    <w:rsid w:val="0066320C"/>
    <w:rsid w:val="00671168"/>
    <w:rsid w:val="0068021E"/>
    <w:rsid w:val="006852A8"/>
    <w:rsid w:val="006915DF"/>
    <w:rsid w:val="0069219E"/>
    <w:rsid w:val="00692F8D"/>
    <w:rsid w:val="006A1D46"/>
    <w:rsid w:val="006A1E89"/>
    <w:rsid w:val="006A66D0"/>
    <w:rsid w:val="006B23E6"/>
    <w:rsid w:val="006B6C9A"/>
    <w:rsid w:val="006E585A"/>
    <w:rsid w:val="006F3390"/>
    <w:rsid w:val="006F74AA"/>
    <w:rsid w:val="00702756"/>
    <w:rsid w:val="00702E7E"/>
    <w:rsid w:val="0070491E"/>
    <w:rsid w:val="0070644F"/>
    <w:rsid w:val="00707FDD"/>
    <w:rsid w:val="0071163B"/>
    <w:rsid w:val="0071774C"/>
    <w:rsid w:val="00717ABF"/>
    <w:rsid w:val="0072276D"/>
    <w:rsid w:val="00725900"/>
    <w:rsid w:val="00740FE0"/>
    <w:rsid w:val="00742F90"/>
    <w:rsid w:val="007444F1"/>
    <w:rsid w:val="00745A7A"/>
    <w:rsid w:val="0075482B"/>
    <w:rsid w:val="0075501B"/>
    <w:rsid w:val="00755A0B"/>
    <w:rsid w:val="00765528"/>
    <w:rsid w:val="0076792E"/>
    <w:rsid w:val="00771A38"/>
    <w:rsid w:val="007723D2"/>
    <w:rsid w:val="00781680"/>
    <w:rsid w:val="007822AE"/>
    <w:rsid w:val="007823F9"/>
    <w:rsid w:val="007832E5"/>
    <w:rsid w:val="007A1596"/>
    <w:rsid w:val="007A256B"/>
    <w:rsid w:val="007A3C41"/>
    <w:rsid w:val="007A43A5"/>
    <w:rsid w:val="007B3B0D"/>
    <w:rsid w:val="007B3B37"/>
    <w:rsid w:val="007B7BA1"/>
    <w:rsid w:val="007C0C92"/>
    <w:rsid w:val="007C218A"/>
    <w:rsid w:val="007D05AE"/>
    <w:rsid w:val="007D18DD"/>
    <w:rsid w:val="007E1A5F"/>
    <w:rsid w:val="007E1ABB"/>
    <w:rsid w:val="007E6277"/>
    <w:rsid w:val="007E770D"/>
    <w:rsid w:val="007F1893"/>
    <w:rsid w:val="007F570C"/>
    <w:rsid w:val="00803C27"/>
    <w:rsid w:val="008047DD"/>
    <w:rsid w:val="00806E76"/>
    <w:rsid w:val="0081289E"/>
    <w:rsid w:val="0081767A"/>
    <w:rsid w:val="00817E57"/>
    <w:rsid w:val="008239C6"/>
    <w:rsid w:val="008244F8"/>
    <w:rsid w:val="00827DF0"/>
    <w:rsid w:val="00831848"/>
    <w:rsid w:val="008320A5"/>
    <w:rsid w:val="008362B6"/>
    <w:rsid w:val="00836BA6"/>
    <w:rsid w:val="00841F67"/>
    <w:rsid w:val="008448E1"/>
    <w:rsid w:val="008569B4"/>
    <w:rsid w:val="00856A50"/>
    <w:rsid w:val="00867120"/>
    <w:rsid w:val="0087608C"/>
    <w:rsid w:val="00880739"/>
    <w:rsid w:val="0088651C"/>
    <w:rsid w:val="00892E7A"/>
    <w:rsid w:val="0089560B"/>
    <w:rsid w:val="008A0A96"/>
    <w:rsid w:val="008A0B11"/>
    <w:rsid w:val="008A0CF3"/>
    <w:rsid w:val="008A1F9D"/>
    <w:rsid w:val="008A3DA5"/>
    <w:rsid w:val="008A4520"/>
    <w:rsid w:val="008A5EBE"/>
    <w:rsid w:val="008B442B"/>
    <w:rsid w:val="008B66D4"/>
    <w:rsid w:val="008C4DB8"/>
    <w:rsid w:val="008C669B"/>
    <w:rsid w:val="008D14E0"/>
    <w:rsid w:val="008D1F1E"/>
    <w:rsid w:val="008D23A5"/>
    <w:rsid w:val="008D3FC7"/>
    <w:rsid w:val="008D4F51"/>
    <w:rsid w:val="008D608E"/>
    <w:rsid w:val="008D6782"/>
    <w:rsid w:val="008E0B5B"/>
    <w:rsid w:val="008E165E"/>
    <w:rsid w:val="008E2E5E"/>
    <w:rsid w:val="008E343B"/>
    <w:rsid w:val="008E68E2"/>
    <w:rsid w:val="008E7AF7"/>
    <w:rsid w:val="008F188E"/>
    <w:rsid w:val="008F4727"/>
    <w:rsid w:val="008F67C3"/>
    <w:rsid w:val="00901292"/>
    <w:rsid w:val="00904735"/>
    <w:rsid w:val="00910C75"/>
    <w:rsid w:val="00915363"/>
    <w:rsid w:val="00930961"/>
    <w:rsid w:val="0093321A"/>
    <w:rsid w:val="00934A76"/>
    <w:rsid w:val="00936130"/>
    <w:rsid w:val="00941C9D"/>
    <w:rsid w:val="0094287B"/>
    <w:rsid w:val="00943774"/>
    <w:rsid w:val="009447D1"/>
    <w:rsid w:val="00951F1C"/>
    <w:rsid w:val="00954BE9"/>
    <w:rsid w:val="00954C07"/>
    <w:rsid w:val="00954C56"/>
    <w:rsid w:val="0095586F"/>
    <w:rsid w:val="0095662F"/>
    <w:rsid w:val="00956BA5"/>
    <w:rsid w:val="00960CCA"/>
    <w:rsid w:val="00961615"/>
    <w:rsid w:val="00962D49"/>
    <w:rsid w:val="0096498A"/>
    <w:rsid w:val="00975BFB"/>
    <w:rsid w:val="00982C15"/>
    <w:rsid w:val="00990D03"/>
    <w:rsid w:val="00995C5F"/>
    <w:rsid w:val="009A0EC8"/>
    <w:rsid w:val="009A4124"/>
    <w:rsid w:val="009A4D71"/>
    <w:rsid w:val="009A606D"/>
    <w:rsid w:val="009A751C"/>
    <w:rsid w:val="009B1442"/>
    <w:rsid w:val="009B1CEA"/>
    <w:rsid w:val="009C04B9"/>
    <w:rsid w:val="009C352A"/>
    <w:rsid w:val="009C4FDC"/>
    <w:rsid w:val="009C5D70"/>
    <w:rsid w:val="009D3F77"/>
    <w:rsid w:val="009D4031"/>
    <w:rsid w:val="009D50E4"/>
    <w:rsid w:val="009D54A0"/>
    <w:rsid w:val="009D6177"/>
    <w:rsid w:val="009D61C5"/>
    <w:rsid w:val="009D6557"/>
    <w:rsid w:val="009D718D"/>
    <w:rsid w:val="009D7ECB"/>
    <w:rsid w:val="009E087C"/>
    <w:rsid w:val="009E310E"/>
    <w:rsid w:val="009E4DDC"/>
    <w:rsid w:val="009E5BE8"/>
    <w:rsid w:val="009E6F2C"/>
    <w:rsid w:val="009F369D"/>
    <w:rsid w:val="009F3C14"/>
    <w:rsid w:val="00A030D0"/>
    <w:rsid w:val="00A05A53"/>
    <w:rsid w:val="00A0676D"/>
    <w:rsid w:val="00A078A8"/>
    <w:rsid w:val="00A07A2B"/>
    <w:rsid w:val="00A12489"/>
    <w:rsid w:val="00A1298E"/>
    <w:rsid w:val="00A13D0C"/>
    <w:rsid w:val="00A1436A"/>
    <w:rsid w:val="00A179DC"/>
    <w:rsid w:val="00A26E1A"/>
    <w:rsid w:val="00A3025A"/>
    <w:rsid w:val="00A35548"/>
    <w:rsid w:val="00A355DC"/>
    <w:rsid w:val="00A362F4"/>
    <w:rsid w:val="00A36CA6"/>
    <w:rsid w:val="00A37475"/>
    <w:rsid w:val="00A42F8C"/>
    <w:rsid w:val="00A43013"/>
    <w:rsid w:val="00A4417A"/>
    <w:rsid w:val="00A4586F"/>
    <w:rsid w:val="00A51FED"/>
    <w:rsid w:val="00A549B1"/>
    <w:rsid w:val="00A56E2A"/>
    <w:rsid w:val="00A65DCD"/>
    <w:rsid w:val="00A65E00"/>
    <w:rsid w:val="00A6616F"/>
    <w:rsid w:val="00A7296C"/>
    <w:rsid w:val="00A73D2B"/>
    <w:rsid w:val="00A76B4A"/>
    <w:rsid w:val="00A807E5"/>
    <w:rsid w:val="00A81EDC"/>
    <w:rsid w:val="00A86884"/>
    <w:rsid w:val="00A921DB"/>
    <w:rsid w:val="00A95C70"/>
    <w:rsid w:val="00A97155"/>
    <w:rsid w:val="00AB1F0D"/>
    <w:rsid w:val="00AB7D36"/>
    <w:rsid w:val="00AC1C51"/>
    <w:rsid w:val="00AC4EF8"/>
    <w:rsid w:val="00AC5F95"/>
    <w:rsid w:val="00AD385D"/>
    <w:rsid w:val="00AD6407"/>
    <w:rsid w:val="00AE0071"/>
    <w:rsid w:val="00AE339E"/>
    <w:rsid w:val="00AE77CD"/>
    <w:rsid w:val="00AF1349"/>
    <w:rsid w:val="00B01E85"/>
    <w:rsid w:val="00B04AE4"/>
    <w:rsid w:val="00B11C18"/>
    <w:rsid w:val="00B15F30"/>
    <w:rsid w:val="00B17136"/>
    <w:rsid w:val="00B17888"/>
    <w:rsid w:val="00B20BC4"/>
    <w:rsid w:val="00B24BA9"/>
    <w:rsid w:val="00B2500B"/>
    <w:rsid w:val="00B26E2F"/>
    <w:rsid w:val="00B30128"/>
    <w:rsid w:val="00B30B6B"/>
    <w:rsid w:val="00B30EB3"/>
    <w:rsid w:val="00B31B02"/>
    <w:rsid w:val="00B32AE0"/>
    <w:rsid w:val="00B35A71"/>
    <w:rsid w:val="00B364FA"/>
    <w:rsid w:val="00B376FF"/>
    <w:rsid w:val="00B37966"/>
    <w:rsid w:val="00B45E76"/>
    <w:rsid w:val="00B45FCC"/>
    <w:rsid w:val="00B4740A"/>
    <w:rsid w:val="00B51F39"/>
    <w:rsid w:val="00B66D3B"/>
    <w:rsid w:val="00B675B5"/>
    <w:rsid w:val="00B67C9F"/>
    <w:rsid w:val="00B70E6F"/>
    <w:rsid w:val="00B70EAA"/>
    <w:rsid w:val="00B72E75"/>
    <w:rsid w:val="00B73942"/>
    <w:rsid w:val="00B7413B"/>
    <w:rsid w:val="00B752E4"/>
    <w:rsid w:val="00B757C8"/>
    <w:rsid w:val="00B7607A"/>
    <w:rsid w:val="00B8006A"/>
    <w:rsid w:val="00B83F39"/>
    <w:rsid w:val="00B85A22"/>
    <w:rsid w:val="00B929EC"/>
    <w:rsid w:val="00B94185"/>
    <w:rsid w:val="00B96DC7"/>
    <w:rsid w:val="00B97EE0"/>
    <w:rsid w:val="00BA1565"/>
    <w:rsid w:val="00BA2433"/>
    <w:rsid w:val="00BA36EB"/>
    <w:rsid w:val="00BA377C"/>
    <w:rsid w:val="00BB2BA5"/>
    <w:rsid w:val="00BB2F90"/>
    <w:rsid w:val="00BB448A"/>
    <w:rsid w:val="00BB6129"/>
    <w:rsid w:val="00BC2C2F"/>
    <w:rsid w:val="00BC50B1"/>
    <w:rsid w:val="00BC646D"/>
    <w:rsid w:val="00BC7203"/>
    <w:rsid w:val="00BD0C80"/>
    <w:rsid w:val="00BD1F22"/>
    <w:rsid w:val="00BF3366"/>
    <w:rsid w:val="00BF66C5"/>
    <w:rsid w:val="00BF74B9"/>
    <w:rsid w:val="00BF7540"/>
    <w:rsid w:val="00C02413"/>
    <w:rsid w:val="00C0412F"/>
    <w:rsid w:val="00C05D81"/>
    <w:rsid w:val="00C12288"/>
    <w:rsid w:val="00C138B6"/>
    <w:rsid w:val="00C15581"/>
    <w:rsid w:val="00C205C5"/>
    <w:rsid w:val="00C2065E"/>
    <w:rsid w:val="00C214CD"/>
    <w:rsid w:val="00C21640"/>
    <w:rsid w:val="00C244F9"/>
    <w:rsid w:val="00C2679C"/>
    <w:rsid w:val="00C26F88"/>
    <w:rsid w:val="00C27370"/>
    <w:rsid w:val="00C27939"/>
    <w:rsid w:val="00C3779A"/>
    <w:rsid w:val="00C37D1C"/>
    <w:rsid w:val="00C407A4"/>
    <w:rsid w:val="00C46AD1"/>
    <w:rsid w:val="00C60E60"/>
    <w:rsid w:val="00C6260F"/>
    <w:rsid w:val="00C63990"/>
    <w:rsid w:val="00C649BC"/>
    <w:rsid w:val="00C675AC"/>
    <w:rsid w:val="00C677E8"/>
    <w:rsid w:val="00C77984"/>
    <w:rsid w:val="00C80ECE"/>
    <w:rsid w:val="00C813AC"/>
    <w:rsid w:val="00C81E81"/>
    <w:rsid w:val="00C840F3"/>
    <w:rsid w:val="00C84D9A"/>
    <w:rsid w:val="00C96D28"/>
    <w:rsid w:val="00CA05D6"/>
    <w:rsid w:val="00CA1F71"/>
    <w:rsid w:val="00CA4DD7"/>
    <w:rsid w:val="00CB63FB"/>
    <w:rsid w:val="00CB76C2"/>
    <w:rsid w:val="00CC0E00"/>
    <w:rsid w:val="00CC1505"/>
    <w:rsid w:val="00CC4154"/>
    <w:rsid w:val="00CD318B"/>
    <w:rsid w:val="00CE2739"/>
    <w:rsid w:val="00CF033E"/>
    <w:rsid w:val="00CF047A"/>
    <w:rsid w:val="00CF0599"/>
    <w:rsid w:val="00CF11D7"/>
    <w:rsid w:val="00CF2CA3"/>
    <w:rsid w:val="00CF79A1"/>
    <w:rsid w:val="00D043D8"/>
    <w:rsid w:val="00D06CF8"/>
    <w:rsid w:val="00D07DED"/>
    <w:rsid w:val="00D11643"/>
    <w:rsid w:val="00D11A49"/>
    <w:rsid w:val="00D2258D"/>
    <w:rsid w:val="00D235D9"/>
    <w:rsid w:val="00D24996"/>
    <w:rsid w:val="00D250F2"/>
    <w:rsid w:val="00D25898"/>
    <w:rsid w:val="00D269A8"/>
    <w:rsid w:val="00D27AD4"/>
    <w:rsid w:val="00D31671"/>
    <w:rsid w:val="00D36C10"/>
    <w:rsid w:val="00D36C82"/>
    <w:rsid w:val="00D37610"/>
    <w:rsid w:val="00D40A9D"/>
    <w:rsid w:val="00D40B4B"/>
    <w:rsid w:val="00D436F4"/>
    <w:rsid w:val="00D43B7C"/>
    <w:rsid w:val="00D43D7B"/>
    <w:rsid w:val="00D43D93"/>
    <w:rsid w:val="00D46603"/>
    <w:rsid w:val="00D5438A"/>
    <w:rsid w:val="00D60CF2"/>
    <w:rsid w:val="00D66243"/>
    <w:rsid w:val="00D70547"/>
    <w:rsid w:val="00D715F3"/>
    <w:rsid w:val="00D80B88"/>
    <w:rsid w:val="00D82291"/>
    <w:rsid w:val="00D8243B"/>
    <w:rsid w:val="00D828B6"/>
    <w:rsid w:val="00D85B68"/>
    <w:rsid w:val="00D8666D"/>
    <w:rsid w:val="00D86A46"/>
    <w:rsid w:val="00D923B8"/>
    <w:rsid w:val="00D93CE3"/>
    <w:rsid w:val="00D93E2F"/>
    <w:rsid w:val="00DA10B9"/>
    <w:rsid w:val="00DA1613"/>
    <w:rsid w:val="00DA1B4C"/>
    <w:rsid w:val="00DA7613"/>
    <w:rsid w:val="00DB2058"/>
    <w:rsid w:val="00DB509E"/>
    <w:rsid w:val="00DC2EF3"/>
    <w:rsid w:val="00DD0B18"/>
    <w:rsid w:val="00DD3C9E"/>
    <w:rsid w:val="00DD4741"/>
    <w:rsid w:val="00DE255A"/>
    <w:rsid w:val="00DE5229"/>
    <w:rsid w:val="00DE7289"/>
    <w:rsid w:val="00DF0333"/>
    <w:rsid w:val="00DF2551"/>
    <w:rsid w:val="00E04743"/>
    <w:rsid w:val="00E138F4"/>
    <w:rsid w:val="00E1520A"/>
    <w:rsid w:val="00E27CA5"/>
    <w:rsid w:val="00E27EF2"/>
    <w:rsid w:val="00E31C59"/>
    <w:rsid w:val="00E334ED"/>
    <w:rsid w:val="00E41AC6"/>
    <w:rsid w:val="00E4332D"/>
    <w:rsid w:val="00E47B13"/>
    <w:rsid w:val="00E50280"/>
    <w:rsid w:val="00E50451"/>
    <w:rsid w:val="00E55C3D"/>
    <w:rsid w:val="00E5728C"/>
    <w:rsid w:val="00E607EB"/>
    <w:rsid w:val="00E608F9"/>
    <w:rsid w:val="00E6195A"/>
    <w:rsid w:val="00E61B0A"/>
    <w:rsid w:val="00E66A42"/>
    <w:rsid w:val="00E7163C"/>
    <w:rsid w:val="00E717E4"/>
    <w:rsid w:val="00E73744"/>
    <w:rsid w:val="00E8258F"/>
    <w:rsid w:val="00E90DE8"/>
    <w:rsid w:val="00E93385"/>
    <w:rsid w:val="00E95EF2"/>
    <w:rsid w:val="00EA44A4"/>
    <w:rsid w:val="00EA766F"/>
    <w:rsid w:val="00EB17E6"/>
    <w:rsid w:val="00EB4FE1"/>
    <w:rsid w:val="00EB6627"/>
    <w:rsid w:val="00EC131B"/>
    <w:rsid w:val="00EC1C6D"/>
    <w:rsid w:val="00EC2620"/>
    <w:rsid w:val="00EC4DCA"/>
    <w:rsid w:val="00EC56CA"/>
    <w:rsid w:val="00EC712B"/>
    <w:rsid w:val="00EE392F"/>
    <w:rsid w:val="00EE45AA"/>
    <w:rsid w:val="00EE64E1"/>
    <w:rsid w:val="00EE7D16"/>
    <w:rsid w:val="00EF076C"/>
    <w:rsid w:val="00EF26DA"/>
    <w:rsid w:val="00EF3082"/>
    <w:rsid w:val="00EF4AEE"/>
    <w:rsid w:val="00EF7F28"/>
    <w:rsid w:val="00F06211"/>
    <w:rsid w:val="00F068B7"/>
    <w:rsid w:val="00F149E4"/>
    <w:rsid w:val="00F14F0D"/>
    <w:rsid w:val="00F15D50"/>
    <w:rsid w:val="00F15E6E"/>
    <w:rsid w:val="00F17020"/>
    <w:rsid w:val="00F24849"/>
    <w:rsid w:val="00F25E85"/>
    <w:rsid w:val="00F276C2"/>
    <w:rsid w:val="00F302A5"/>
    <w:rsid w:val="00F317B4"/>
    <w:rsid w:val="00F3463E"/>
    <w:rsid w:val="00F34FB9"/>
    <w:rsid w:val="00F5166E"/>
    <w:rsid w:val="00F56250"/>
    <w:rsid w:val="00F62DC2"/>
    <w:rsid w:val="00F6350A"/>
    <w:rsid w:val="00F63943"/>
    <w:rsid w:val="00F7024A"/>
    <w:rsid w:val="00F71398"/>
    <w:rsid w:val="00F76E4D"/>
    <w:rsid w:val="00F77B54"/>
    <w:rsid w:val="00F87E65"/>
    <w:rsid w:val="00F933D8"/>
    <w:rsid w:val="00F95BF1"/>
    <w:rsid w:val="00F96A29"/>
    <w:rsid w:val="00FA0F13"/>
    <w:rsid w:val="00FA1223"/>
    <w:rsid w:val="00FA3675"/>
    <w:rsid w:val="00FA4CCD"/>
    <w:rsid w:val="00FB40C5"/>
    <w:rsid w:val="00FB55F1"/>
    <w:rsid w:val="00FC0E32"/>
    <w:rsid w:val="00FC1C75"/>
    <w:rsid w:val="00FC2316"/>
    <w:rsid w:val="00FC3EC0"/>
    <w:rsid w:val="00FD1AC9"/>
    <w:rsid w:val="00FE4286"/>
    <w:rsid w:val="00FE42E3"/>
    <w:rsid w:val="00FF0394"/>
    <w:rsid w:val="00FF3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5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0754"/>
    <w:pPr>
      <w:ind w:left="720"/>
      <w:contextualSpacing/>
    </w:pPr>
  </w:style>
  <w:style w:type="paragraph" w:customStyle="1" w:styleId="ConsPlusNormal">
    <w:name w:val="ConsPlusNormal"/>
    <w:link w:val="ConsPlusNormal0"/>
    <w:uiPriority w:val="99"/>
    <w:rsid w:val="00FB55F1"/>
    <w:pPr>
      <w:autoSpaceDE w:val="0"/>
      <w:autoSpaceDN w:val="0"/>
      <w:adjustRightInd w:val="0"/>
    </w:pPr>
    <w:rPr>
      <w:rFonts w:ascii="Times New Roman" w:hAnsi="Times New Roman"/>
    </w:rPr>
  </w:style>
  <w:style w:type="character" w:customStyle="1" w:styleId="ConsPlusNormal0">
    <w:name w:val="ConsPlusNormal Знак"/>
    <w:link w:val="ConsPlusNormal"/>
    <w:uiPriority w:val="99"/>
    <w:locked/>
    <w:rsid w:val="00560D54"/>
    <w:rPr>
      <w:rFonts w:ascii="Times New Roman" w:hAnsi="Times New Roman"/>
      <w:sz w:val="22"/>
    </w:rPr>
  </w:style>
  <w:style w:type="paragraph" w:customStyle="1" w:styleId="ConsPlusNonformat">
    <w:name w:val="ConsPlusNonformat"/>
    <w:uiPriority w:val="99"/>
    <w:rsid w:val="00FB55F1"/>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B2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0BC4"/>
    <w:rPr>
      <w:rFonts w:ascii="Tahoma" w:hAnsi="Tahoma" w:cs="Tahoma"/>
      <w:sz w:val="16"/>
      <w:szCs w:val="16"/>
    </w:rPr>
  </w:style>
  <w:style w:type="paragraph" w:styleId="NormalWeb">
    <w:name w:val="Normal (Web)"/>
    <w:basedOn w:val="Normal"/>
    <w:uiPriority w:val="99"/>
    <w:semiHidden/>
    <w:rsid w:val="00B20BC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B20BC4"/>
    <w:rPr>
      <w:rFonts w:cs="Times New Roman"/>
      <w:b/>
      <w:bCs/>
    </w:rPr>
  </w:style>
  <w:style w:type="character" w:styleId="Hyperlink">
    <w:name w:val="Hyperlink"/>
    <w:basedOn w:val="DefaultParagraphFont"/>
    <w:uiPriority w:val="99"/>
    <w:rsid w:val="00E95EF2"/>
    <w:rPr>
      <w:rFonts w:cs="Times New Roman"/>
      <w:color w:val="0000FF"/>
      <w:u w:val="single"/>
    </w:rPr>
  </w:style>
  <w:style w:type="paragraph" w:customStyle="1" w:styleId="ConsPlusCell">
    <w:name w:val="ConsPlusCell"/>
    <w:uiPriority w:val="99"/>
    <w:rsid w:val="00560D54"/>
    <w:pPr>
      <w:widowControl w:val="0"/>
      <w:suppressAutoHyphens/>
      <w:autoSpaceDE w:val="0"/>
    </w:pPr>
    <w:rPr>
      <w:rFonts w:ascii="Arial" w:hAnsi="Arial" w:cs="Arial"/>
      <w:sz w:val="20"/>
      <w:szCs w:val="20"/>
      <w:lang w:eastAsia="ar-SA"/>
    </w:rPr>
  </w:style>
  <w:style w:type="character" w:customStyle="1" w:styleId="blk">
    <w:name w:val="blk"/>
    <w:uiPriority w:val="99"/>
    <w:rsid w:val="003B3AE3"/>
  </w:style>
</w:styles>
</file>

<file path=word/webSettings.xml><?xml version="1.0" encoding="utf-8"?>
<w:webSettings xmlns:r="http://schemas.openxmlformats.org/officeDocument/2006/relationships" xmlns:w="http://schemas.openxmlformats.org/wordprocessingml/2006/main">
  <w:divs>
    <w:div w:id="1817138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Temp\_tc\&#1053;&#1055;&#1040;%20&#1040;&#1076;&#1084;%20&#1042;&#1077;&#1088;&#1093;&#1085;&#1077;&#1082;&#1077;&#1090;&#1089;&#1082;&#1086;&#1075;&#1086;%20&#1088;&#1072;&#1081;&#1086;&#1085;&#1072;%20(2018-12)\p-18-1312.doc" TargetMode="External"/><Relationship Id="rId5" Type="http://schemas.openxmlformats.org/officeDocument/2006/relationships/hyperlink" Target="http://docs.cntd.ru/document/902228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29</Pages>
  <Words>11900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Резерв</dc:creator>
  <cp:keywords/>
  <dc:description/>
  <cp:lastModifiedBy> </cp:lastModifiedBy>
  <cp:revision>3</cp:revision>
  <cp:lastPrinted>2019-10-25T03:15:00Z</cp:lastPrinted>
  <dcterms:created xsi:type="dcterms:W3CDTF">2019-11-01T08:25:00Z</dcterms:created>
  <dcterms:modified xsi:type="dcterms:W3CDTF">2019-11-01T10:35:00Z</dcterms:modified>
</cp:coreProperties>
</file>